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4C57DD" w14:textId="77777777" w:rsidR="000B5BAC" w:rsidRDefault="000B5BAC" w:rsidP="00A012C0">
      <w:pPr>
        <w:spacing w:after="0" w:line="240" w:lineRule="atLeast"/>
        <w:ind w:firstLine="709"/>
        <w:contextualSpacing/>
        <w:jc w:val="both"/>
      </w:pPr>
    </w:p>
    <w:p w14:paraId="76ACD6AF" w14:textId="26977AAB" w:rsidR="00986310" w:rsidRDefault="00986310" w:rsidP="00986310">
      <w:pPr>
        <w:spacing w:after="0" w:line="240" w:lineRule="atLeast"/>
        <w:contextualSpacing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Проект </w:t>
      </w:r>
    </w:p>
    <w:p w14:paraId="6C97E687" w14:textId="22642359" w:rsidR="000B5BAC" w:rsidRPr="004449C0" w:rsidRDefault="000B5BAC" w:rsidP="000B5BAC">
      <w:pPr>
        <w:spacing w:after="0" w:line="240" w:lineRule="atLeast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449C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КОНТРАКТ ПОСТАВКИ ТОВАРА № _______</w:t>
      </w:r>
    </w:p>
    <w:p w14:paraId="1A73B864" w14:textId="77777777" w:rsidR="000B5BAC" w:rsidRPr="004449C0" w:rsidRDefault="000B5BAC" w:rsidP="000B5BAC">
      <w:pPr>
        <w:spacing w:after="0" w:line="240" w:lineRule="atLeast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449C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</w:p>
    <w:p w14:paraId="647584CE" w14:textId="77777777" w:rsidR="000B5BAC" w:rsidRPr="004449C0" w:rsidRDefault="000B5BAC" w:rsidP="000B5BAC">
      <w:pPr>
        <w:spacing w:after="0" w:line="240" w:lineRule="atLeast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49C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г. </w:t>
      </w:r>
      <w:r w:rsidRPr="004449C0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Тирасполь</w:t>
      </w:r>
      <w:r w:rsidRPr="004449C0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4449C0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4449C0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4449C0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4449C0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4449C0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                         «___»___________ 20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 __</w:t>
      </w:r>
    </w:p>
    <w:p w14:paraId="0B74C0AF" w14:textId="77777777" w:rsidR="000B5BAC" w:rsidRPr="004449C0" w:rsidRDefault="000B5BAC" w:rsidP="000B5BAC">
      <w:pPr>
        <w:spacing w:after="0" w:line="240" w:lineRule="atLeast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910B7FE" w14:textId="77777777" w:rsidR="000B5BAC" w:rsidRDefault="000B5BAC" w:rsidP="000B5BAC">
      <w:pPr>
        <w:tabs>
          <w:tab w:val="left" w:pos="1276"/>
        </w:tabs>
        <w:spacing w:after="0" w:line="240" w:lineRule="atLeast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49C0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 (организационно-правовая форма и наименование юридического лица), именуемое в дальнейшем «Поставщик», в лице __________________ (должность, Ф.И.О.), действующего на основании Устава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Pr="004449C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 одной стороны, и</w:t>
      </w:r>
    </w:p>
    <w:p w14:paraId="316F4A84" w14:textId="77777777" w:rsidR="000B5BAC" w:rsidRPr="004449C0" w:rsidRDefault="000B5BAC" w:rsidP="000B5BAC">
      <w:pPr>
        <w:tabs>
          <w:tab w:val="left" w:pos="1276"/>
        </w:tabs>
        <w:spacing w:after="0" w:line="240" w:lineRule="atLeast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49C0">
        <w:rPr>
          <w:rFonts w:ascii="Times New Roman" w:eastAsia="Times New Roman" w:hAnsi="Times New Roman" w:cs="Times New Roman"/>
          <w:sz w:val="24"/>
          <w:szCs w:val="24"/>
          <w:lang w:eastAsia="ru-RU"/>
        </w:rPr>
        <w:t>ГУП «Водоснабжение и водоотведение»,</w:t>
      </w:r>
      <w:r w:rsidRPr="004449C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4449C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именуемое в дальнейшем «Покупатель», в лице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Г</w:t>
      </w:r>
      <w:r w:rsidRPr="004449C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енерального директора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</w:t>
      </w:r>
      <w:r w:rsidRPr="004449C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действующего на основании Устава, с другой стороны, при совместном упоминании именуемые «Стороны», заключили настоящий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</w:t>
      </w:r>
      <w:r w:rsidRPr="004449C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онтракт поставки товара (далее –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</w:t>
      </w:r>
      <w:r w:rsidRPr="004449C0">
        <w:rPr>
          <w:rFonts w:ascii="Times New Roman" w:eastAsia="Times New Roman" w:hAnsi="Times New Roman" w:cs="Times New Roman"/>
          <w:sz w:val="24"/>
          <w:szCs w:val="24"/>
          <w:lang w:eastAsia="ru-RU"/>
        </w:rPr>
        <w:t>онтракт) о нижеследующем:</w:t>
      </w:r>
    </w:p>
    <w:p w14:paraId="158A691F" w14:textId="77777777" w:rsidR="000B5BAC" w:rsidRPr="004449C0" w:rsidRDefault="000B5BAC" w:rsidP="000B5BAC">
      <w:pPr>
        <w:tabs>
          <w:tab w:val="left" w:pos="1276"/>
        </w:tabs>
        <w:spacing w:after="0" w:line="240" w:lineRule="atLeast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1. </w:t>
      </w:r>
      <w:r w:rsidRPr="004449C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ПРЕДМЕТ КОНТРАКТА</w:t>
      </w:r>
    </w:p>
    <w:p w14:paraId="79EF8274" w14:textId="6C68E7A3" w:rsidR="000B5BAC" w:rsidRPr="00E0394E" w:rsidRDefault="000B5BAC" w:rsidP="000B5BAC">
      <w:pPr>
        <w:spacing w:after="0" w:line="240" w:lineRule="atLeast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039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1.1. По настоящему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</w:t>
      </w:r>
      <w:r w:rsidRPr="00E039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онтракту Поставщик обязуется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поставить и </w:t>
      </w:r>
      <w:r w:rsidRPr="00E039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передать в собственность Покупателю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фитинги</w:t>
      </w:r>
      <w:r w:rsidRPr="00D559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ПЭ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 относящейся к ней документацией</w:t>
      </w:r>
      <w:r w:rsidRPr="00E0394E">
        <w:rPr>
          <w:rFonts w:ascii="Times New Roman" w:eastAsia="Times New Roman" w:hAnsi="Times New Roman" w:cs="Times New Roman"/>
          <w:sz w:val="24"/>
          <w:szCs w:val="24"/>
          <w:lang w:eastAsia="ru-RU"/>
        </w:rPr>
        <w:t>, именуем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ую</w:t>
      </w:r>
      <w:r w:rsidRPr="00E039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далее – Товар, в количестве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</w:t>
      </w:r>
      <w:r w:rsidRPr="00E039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условиях настоящего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</w:t>
      </w:r>
      <w:r w:rsidRPr="00E039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онтракта, а Покупатель обязуется принять Товар и оплатить его в порядке и сроки, предусмотренные настоящим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</w:t>
      </w:r>
      <w:r w:rsidRPr="00E0394E">
        <w:rPr>
          <w:rFonts w:ascii="Times New Roman" w:eastAsia="Times New Roman" w:hAnsi="Times New Roman" w:cs="Times New Roman"/>
          <w:sz w:val="24"/>
          <w:szCs w:val="24"/>
          <w:lang w:eastAsia="ru-RU"/>
        </w:rPr>
        <w:t>онтрактом.</w:t>
      </w:r>
    </w:p>
    <w:p w14:paraId="746CA52E" w14:textId="77777777" w:rsidR="000B5BAC" w:rsidRPr="00E0394E" w:rsidRDefault="000B5BAC" w:rsidP="000B5BAC">
      <w:pPr>
        <w:tabs>
          <w:tab w:val="left" w:pos="1276"/>
        </w:tabs>
        <w:spacing w:after="0" w:line="240" w:lineRule="atLeast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039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1.2.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</w:t>
      </w:r>
      <w:r w:rsidRPr="00E039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оличество и цена за единицу Товара указываются в Спецификации, являющейся неотъемлемой частью настоящего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</w:t>
      </w:r>
      <w:r w:rsidRPr="00E0394E">
        <w:rPr>
          <w:rFonts w:ascii="Times New Roman" w:eastAsia="Times New Roman" w:hAnsi="Times New Roman" w:cs="Times New Roman"/>
          <w:sz w:val="24"/>
          <w:szCs w:val="24"/>
          <w:lang w:eastAsia="ru-RU"/>
        </w:rPr>
        <w:t>онтракта (Приложение № 1).</w:t>
      </w:r>
    </w:p>
    <w:p w14:paraId="0709DE75" w14:textId="77777777" w:rsidR="000B5BAC" w:rsidRPr="00E0394E" w:rsidRDefault="000B5BAC" w:rsidP="000B5BAC">
      <w:pPr>
        <w:tabs>
          <w:tab w:val="left" w:pos="1276"/>
        </w:tabs>
        <w:spacing w:after="0" w:line="240" w:lineRule="atLeast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0394E">
        <w:rPr>
          <w:rFonts w:ascii="Times New Roman" w:eastAsia="Times New Roman" w:hAnsi="Times New Roman" w:cs="Times New Roman"/>
          <w:sz w:val="24"/>
          <w:szCs w:val="24"/>
          <w:lang w:eastAsia="ru-RU"/>
        </w:rPr>
        <w:t>1.3. Поставщик гарантирует, что Товар принадлежит ему на праве собственности, не заложен, не арестован, не является предметом исков третьих лиц.</w:t>
      </w:r>
    </w:p>
    <w:p w14:paraId="20A7F503" w14:textId="77777777" w:rsidR="000B5BAC" w:rsidRPr="00E0394E" w:rsidRDefault="000B5BAC" w:rsidP="000B5BAC">
      <w:pPr>
        <w:widowControl w:val="0"/>
        <w:autoSpaceDE w:val="0"/>
        <w:autoSpaceDN w:val="0"/>
        <w:adjustRightInd w:val="0"/>
        <w:spacing w:after="0" w:line="240" w:lineRule="atLeast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039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1.4. Право собственности на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Т</w:t>
      </w:r>
      <w:r w:rsidRPr="00E0394E">
        <w:rPr>
          <w:rFonts w:ascii="Times New Roman" w:eastAsia="Times New Roman" w:hAnsi="Times New Roman" w:cs="Times New Roman"/>
          <w:sz w:val="24"/>
          <w:szCs w:val="24"/>
          <w:lang w:eastAsia="ru-RU"/>
        </w:rPr>
        <w:t>овар, а также риск случайной утраты или случайного повреждения Товара переход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Pr="00E039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 с Поставщика на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Покупателя</w:t>
      </w:r>
      <w:r w:rsidRPr="00E039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Pr="00E039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момент подписания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Покупателем</w:t>
      </w:r>
      <w:r w:rsidRPr="00E039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товаросопроводительной документации.</w:t>
      </w:r>
    </w:p>
    <w:p w14:paraId="666F4B01" w14:textId="77777777" w:rsidR="000B5BAC" w:rsidRPr="00E0394E" w:rsidRDefault="000B5BAC" w:rsidP="000B5BAC">
      <w:pPr>
        <w:widowControl w:val="0"/>
        <w:autoSpaceDE w:val="0"/>
        <w:autoSpaceDN w:val="0"/>
        <w:adjustRightInd w:val="0"/>
        <w:spacing w:after="0" w:line="240" w:lineRule="atLeast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039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1.5. Каждая из Сторон гарантирует, что на момент заключения настоящего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</w:t>
      </w:r>
      <w:r w:rsidRPr="00E039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онтракта, не ограничена законом, другим правовым актом, судебным решением или другим, предусмотренным соответствующим действующим законодательством способом в своем праве заключать настоящий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</w:t>
      </w:r>
      <w:r w:rsidRPr="00E0394E">
        <w:rPr>
          <w:rFonts w:ascii="Times New Roman" w:eastAsia="Times New Roman" w:hAnsi="Times New Roman" w:cs="Times New Roman"/>
          <w:sz w:val="24"/>
          <w:szCs w:val="24"/>
          <w:lang w:eastAsia="ru-RU"/>
        </w:rPr>
        <w:t>онтракт и выполнять все условия, определенные в нем.</w:t>
      </w:r>
    </w:p>
    <w:p w14:paraId="569D5A2D" w14:textId="77777777" w:rsidR="000B5BAC" w:rsidRPr="00E0394E" w:rsidRDefault="000B5BAC" w:rsidP="000B5BAC">
      <w:pPr>
        <w:tabs>
          <w:tab w:val="left" w:pos="1276"/>
        </w:tabs>
        <w:spacing w:after="0" w:line="240" w:lineRule="atLeast"/>
        <w:contextualSpacing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2. </w:t>
      </w:r>
      <w:r w:rsidRPr="00E0394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ЦЕНА </w:t>
      </w:r>
      <w:r w:rsidRPr="00E0394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КОНТРАКТА</w:t>
      </w:r>
      <w:r w:rsidRPr="00E0394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И ПОРЯДОК РАСЧЕТОВ</w:t>
      </w:r>
    </w:p>
    <w:p w14:paraId="6D995101" w14:textId="77777777" w:rsidR="000B5BAC" w:rsidRPr="004449C0" w:rsidRDefault="000B5BAC" w:rsidP="000B5BAC">
      <w:pPr>
        <w:tabs>
          <w:tab w:val="left" w:pos="1276"/>
        </w:tabs>
        <w:spacing w:after="0" w:line="240" w:lineRule="atLeast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49C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2.1. Цена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</w:t>
      </w:r>
      <w:r w:rsidRPr="004449C0">
        <w:rPr>
          <w:rFonts w:ascii="Times New Roman" w:eastAsia="Times New Roman" w:hAnsi="Times New Roman" w:cs="Times New Roman"/>
          <w:sz w:val="24"/>
          <w:szCs w:val="24"/>
          <w:lang w:eastAsia="ru-RU"/>
        </w:rPr>
        <w:t>онтракта составляет ____ (сумма прописью    ) рублей Приднестровской Молдавской Республики, что соответствует плану закупок товаров, работ, услуг для обеспечения коммерческих нужд ГУП «Водоснабжение и водоотведение» на 202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Pr="004449C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год.</w:t>
      </w:r>
    </w:p>
    <w:p w14:paraId="2DC57958" w14:textId="77777777" w:rsidR="000B5BAC" w:rsidRPr="004449C0" w:rsidRDefault="000B5BAC" w:rsidP="000B5BAC">
      <w:pPr>
        <w:spacing w:after="0" w:line="240" w:lineRule="atLeast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49C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2.2. Цена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</w:t>
      </w:r>
      <w:r w:rsidRPr="004449C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онтракта является твердой и определяется на весь срок действия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</w:t>
      </w:r>
      <w:r w:rsidRPr="004449C0">
        <w:rPr>
          <w:rFonts w:ascii="Times New Roman" w:eastAsia="Times New Roman" w:hAnsi="Times New Roman" w:cs="Times New Roman"/>
          <w:sz w:val="24"/>
          <w:szCs w:val="24"/>
          <w:lang w:eastAsia="ru-RU"/>
        </w:rPr>
        <w:t>онтракта в соответствии с законодательством Приднестровской Молдавской Республики в сфере закупок.</w:t>
      </w:r>
    </w:p>
    <w:p w14:paraId="0BCCE0B1" w14:textId="77777777" w:rsidR="000B5BAC" w:rsidRDefault="000B5BAC" w:rsidP="000B5BAC">
      <w:pPr>
        <w:spacing w:after="0" w:line="240" w:lineRule="atLeast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49C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2.3. </w:t>
      </w:r>
      <w:r w:rsidRPr="0059575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Цена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</w:t>
      </w:r>
      <w:r w:rsidRPr="00595754">
        <w:rPr>
          <w:rFonts w:ascii="Times New Roman" w:eastAsia="Times New Roman" w:hAnsi="Times New Roman" w:cs="Times New Roman"/>
          <w:sz w:val="24"/>
          <w:szCs w:val="24"/>
          <w:lang w:eastAsia="ru-RU"/>
        </w:rPr>
        <w:t>онтракта может изменяться в соответствии с требованиями законодательства Приднестровской Молдавской Республики в сфере закупок по соглашению Сторон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4DD490DC" w14:textId="77777777" w:rsidR="000B5BAC" w:rsidRDefault="000B5BAC" w:rsidP="000B5BAC">
      <w:pPr>
        <w:spacing w:after="0" w:line="240" w:lineRule="atLeast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49C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2.4.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Расчеты по контракту за каждую партию Товара производятся </w:t>
      </w:r>
      <w:r w:rsidRPr="00E966A9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в безналичной форме</w:t>
      </w:r>
      <w:r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,</w:t>
      </w:r>
      <w:r w:rsidRPr="00E966A9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рублях Приднестровской Молдавской Республики, путем перечисления денежных средств на расчетный счет Поставщика, указанный в контракте, в течение 10 (десяти) банковских дней с даты поставки Покупателю партии Товара на основании товаросопроводительной документации и выставленного Поставщиком счета к оплате. </w:t>
      </w:r>
    </w:p>
    <w:p w14:paraId="6EC6285A" w14:textId="77777777" w:rsidR="000B5BAC" w:rsidRDefault="000B5BAC" w:rsidP="000B5BAC">
      <w:pPr>
        <w:tabs>
          <w:tab w:val="num" w:pos="1276"/>
          <w:tab w:val="left" w:pos="2977"/>
        </w:tabs>
        <w:spacing w:after="0" w:line="240" w:lineRule="atLeast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2.5. Датой осуществления платежей по настоящему контракту является дата поступления денежных средств на расчетный счёт Поставщика.</w:t>
      </w:r>
    </w:p>
    <w:p w14:paraId="4306FC22" w14:textId="77777777" w:rsidR="000B5BAC" w:rsidRDefault="000B5BAC" w:rsidP="000B5BAC">
      <w:pPr>
        <w:spacing w:after="0" w:line="240" w:lineRule="atLeast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49C0">
        <w:rPr>
          <w:rFonts w:ascii="Times New Roman" w:eastAsia="Times New Roman" w:hAnsi="Times New Roman" w:cs="Times New Roman"/>
          <w:sz w:val="24"/>
          <w:szCs w:val="24"/>
          <w:lang w:eastAsia="ru-RU"/>
        </w:rPr>
        <w:t>2.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Pr="004449C0">
        <w:rPr>
          <w:rFonts w:ascii="Times New Roman" w:eastAsia="Times New Roman" w:hAnsi="Times New Roman" w:cs="Times New Roman"/>
          <w:sz w:val="24"/>
          <w:szCs w:val="24"/>
          <w:lang w:eastAsia="ru-RU"/>
        </w:rPr>
        <w:t>. Источник финансирования – собственные средства Покупателя.</w:t>
      </w:r>
    </w:p>
    <w:p w14:paraId="7E036C81" w14:textId="77777777" w:rsidR="000B5BAC" w:rsidRDefault="000B5BAC" w:rsidP="000B5BAC">
      <w:pPr>
        <w:spacing w:after="0" w:line="240" w:lineRule="atLeast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49C0">
        <w:rPr>
          <w:rFonts w:ascii="Times New Roman" w:eastAsia="Times New Roman" w:hAnsi="Times New Roman" w:cs="Times New Roman"/>
          <w:sz w:val="24"/>
          <w:szCs w:val="24"/>
          <w:lang w:eastAsia="ru-RU"/>
        </w:rPr>
        <w:t>2.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7</w:t>
      </w:r>
      <w:r w:rsidRPr="004449C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В случае нарушения Поставщиком сроков исполнения обязательств по настоящему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</w:t>
      </w:r>
      <w:r w:rsidRPr="004449C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онтракту Покупатель перечисляет Поставщику оплату за поставленный Товар в размере, уменьшенном на размер установленной настоящим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</w:t>
      </w:r>
      <w:r w:rsidRPr="004449C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онтрактом неустойки (пени). </w:t>
      </w:r>
    </w:p>
    <w:p w14:paraId="64668DFE" w14:textId="77777777" w:rsidR="000B5BAC" w:rsidRPr="00E0394E" w:rsidRDefault="000B5BAC" w:rsidP="000B5BAC">
      <w:pPr>
        <w:spacing w:after="0" w:line="240" w:lineRule="atLeast"/>
        <w:contextualSpacing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3. </w:t>
      </w:r>
      <w:r w:rsidRPr="00E0394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ПОРЯДОК ПРИЕМА-ПЕРЕДАЧИ ТОВАРА</w:t>
      </w:r>
    </w:p>
    <w:p w14:paraId="4D62304D" w14:textId="77777777" w:rsidR="000B5BAC" w:rsidRDefault="000B5BAC" w:rsidP="000B5BAC">
      <w:pPr>
        <w:spacing w:after="0" w:line="240" w:lineRule="atLeast"/>
        <w:ind w:right="-143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6A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3.1. Товар поставляется Поставщиком в пределах установленного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общего </w:t>
      </w:r>
      <w:r w:rsidRPr="00F16A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срока выборки Товара отдельными партиями на основании заявок Покупателя в согласованные сроки, но </w:t>
      </w:r>
      <w:r w:rsidRPr="00F16A46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не позднее </w:t>
      </w:r>
      <w:r w:rsidRPr="005B52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 (пяти)</w:t>
      </w:r>
      <w:r w:rsidRPr="00F16A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B52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рабочих дней с момента подачи заявки (возможна подача устной или переданной посредством электронных платформ)</w:t>
      </w:r>
      <w:r w:rsidRPr="00AF5B9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F16A46">
        <w:rPr>
          <w:rFonts w:ascii="Times New Roman" w:eastAsia="Times New Roman" w:hAnsi="Times New Roman" w:cs="Times New Roman"/>
          <w:sz w:val="24"/>
          <w:szCs w:val="24"/>
          <w:lang w:eastAsia="ru-RU"/>
        </w:rPr>
        <w:t>Общий срок выборки Товара устанавливается с момента вступления контракта в силу и по 31 декабря 202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Pr="00F16A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года.</w:t>
      </w:r>
    </w:p>
    <w:p w14:paraId="4AE3CA72" w14:textId="77777777" w:rsidR="000B5BAC" w:rsidRPr="00F16A46" w:rsidRDefault="000B5BAC" w:rsidP="005A3FD9">
      <w:pPr>
        <w:tabs>
          <w:tab w:val="num" w:pos="1276"/>
          <w:tab w:val="left" w:pos="2977"/>
        </w:tabs>
        <w:spacing w:after="0" w:line="240" w:lineRule="atLeast"/>
        <w:ind w:right="-143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6A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3.2. </w:t>
      </w:r>
      <w:r w:rsidRPr="00F16A46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>Периодичность поставок отдельных партий Товара в течение общего срока выборки Товара определяется с учетом производственных потребностей Покупателя. Покупатель оставляет за собой право выбирать Товар нужного ему ассортимента и в объеме, необходимом для его производственной деятельности</w:t>
      </w:r>
      <w:r w:rsidRPr="00F16A46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1FDA5467" w14:textId="77777777" w:rsidR="000B5BAC" w:rsidRPr="00F16A46" w:rsidRDefault="000B5BAC" w:rsidP="005A3FD9">
      <w:pPr>
        <w:spacing w:after="0" w:line="240" w:lineRule="atLeast"/>
        <w:ind w:right="-143"/>
        <w:contextualSpacing/>
        <w:jc w:val="both"/>
        <w:rPr>
          <w:rFonts w:ascii="Times New Roman" w:eastAsia="Calibri" w:hAnsi="Times New Roman" w:cs="Times New Roman"/>
          <w:bCs/>
          <w:kern w:val="2"/>
          <w:sz w:val="24"/>
          <w:szCs w:val="24"/>
          <w14:ligatures w14:val="standardContextual"/>
        </w:rPr>
      </w:pPr>
      <w:r w:rsidRPr="00F16A46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 xml:space="preserve">3.3. </w:t>
      </w:r>
      <w:r w:rsidRPr="00F16A46">
        <w:rPr>
          <w:rFonts w:ascii="Times New Roman" w:eastAsia="Calibri" w:hAnsi="Times New Roman" w:cs="Times New Roman"/>
          <w:bCs/>
          <w:kern w:val="2"/>
          <w:sz w:val="24"/>
          <w:szCs w:val="24"/>
          <w14:ligatures w14:val="standardContextual"/>
        </w:rPr>
        <w:t xml:space="preserve">Поставка (доставка) Товара осуществляется </w:t>
      </w:r>
      <w:r w:rsidRPr="00F16A46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 xml:space="preserve">транспортом и за счет средств </w:t>
      </w:r>
      <w:r w:rsidRPr="00F16A46">
        <w:rPr>
          <w:rFonts w:ascii="Times New Roman" w:eastAsia="Calibri" w:hAnsi="Times New Roman" w:cs="Times New Roman"/>
          <w:bCs/>
          <w:kern w:val="2"/>
          <w:sz w:val="24"/>
          <w:szCs w:val="24"/>
          <w14:ligatures w14:val="standardContextual"/>
        </w:rPr>
        <w:t xml:space="preserve">Поставщика на центральный склад Покупателя. </w:t>
      </w:r>
    </w:p>
    <w:p w14:paraId="15E4B6DB" w14:textId="77777777" w:rsidR="000B5BAC" w:rsidRPr="00F16A46" w:rsidRDefault="000B5BAC" w:rsidP="005A3FD9">
      <w:pPr>
        <w:spacing w:after="0" w:line="240" w:lineRule="atLeast"/>
        <w:ind w:right="-143"/>
        <w:contextualSpacing/>
        <w:jc w:val="both"/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</w:pPr>
      <w:r w:rsidRPr="00F16A46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 xml:space="preserve">3.4. Датой </w:t>
      </w:r>
      <w:r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 xml:space="preserve">(моментом) </w:t>
      </w:r>
      <w:r w:rsidRPr="00F16A46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 xml:space="preserve">поставки (передачи) партии Товара является дата подписания уполномоченными представителями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товаросопроводительной документации</w:t>
      </w:r>
      <w:r w:rsidRPr="00F16A46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>.</w:t>
      </w:r>
    </w:p>
    <w:p w14:paraId="7811596F" w14:textId="085FE6AE" w:rsidR="005A3FD9" w:rsidRPr="00A67EF2" w:rsidRDefault="005A3FD9" w:rsidP="005A3FD9">
      <w:pPr>
        <w:widowControl w:val="0"/>
        <w:tabs>
          <w:tab w:val="left" w:pos="1276"/>
        </w:tabs>
        <w:autoSpaceDE w:val="0"/>
        <w:autoSpaceDN w:val="0"/>
        <w:adjustRightInd w:val="0"/>
        <w:snapToGrid w:val="0"/>
        <w:spacing w:after="0" w:line="240" w:lineRule="atLeast"/>
        <w:ind w:right="-143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A67E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3.5.  </w:t>
      </w:r>
      <w:r w:rsidRPr="00A67EF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В случае обнаружения во время приема-передачи Товара несоответствия Товара по ассортименту, качеству и количеству сопровождающим Товар документам и условиям настоящего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к</w:t>
      </w:r>
      <w:r w:rsidRPr="00A67EF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онтракта, которые возможно определить при визуальном осмотре Товара, составляется соответствующий акт, в котором перечисляются все выявленные дефекты и/или некомплектность, несоответствия. Акт подписывается Поставщиком и Покупателем. В течении 5 (пяти) рабочих дней с момента подписания Акта Покупателем составляется Рекламационный акт и совместно с Претензией направляется Поставщику в целях принятия соответствующих мер.</w:t>
      </w:r>
    </w:p>
    <w:p w14:paraId="4CA0EB63" w14:textId="77777777" w:rsidR="005A3FD9" w:rsidRPr="00A67EF2" w:rsidRDefault="005A3FD9" w:rsidP="005A3FD9">
      <w:pPr>
        <w:spacing w:after="0" w:line="240" w:lineRule="atLeast"/>
        <w:ind w:right="-143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A67EF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3.6. Поставщик обязуется за свой счет устранить выявленные дефекты и/или некомплектность, несоответствия Товара в течение 5 (пяти) рабочих дней с момента получения Претензии и Рекламационного акта, путем замены некачественного, некомплектного или несоответствующего ассортименту Товара его части, качественным, комплектным, соответствующим ассортименту, либо возместить Покупателю стоимость некачественного, некомплектного Товара. </w:t>
      </w:r>
    </w:p>
    <w:p w14:paraId="54731CBD" w14:textId="636BF1E7" w:rsidR="005A3FD9" w:rsidRPr="00A67EF2" w:rsidRDefault="005A3FD9" w:rsidP="005A3FD9">
      <w:pPr>
        <w:tabs>
          <w:tab w:val="left" w:pos="1276"/>
        </w:tabs>
        <w:spacing w:after="0" w:line="240" w:lineRule="atLeast"/>
        <w:ind w:right="-143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67EF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3.7. В случае выявления скрытых дефектов/недостатков Товара, его несоответствия установленным требованиям, которые возможно определить при эксплуатации/применении/использовании Товара, а также в период гарантийного срока, в течение 10 (десяти) рабочих дней с момента обнаружения дефектов/недостатков  Покупателем составляется Рекламационный акт и совместно с Претензией направляется в адрес Поставщика для принятия соответствующих мер и в сроки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согласно</w:t>
      </w:r>
      <w:r w:rsidRPr="00A67EF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п. 3.6. настоящего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к</w:t>
      </w:r>
      <w:r w:rsidRPr="00A67EF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онтракта.</w:t>
      </w:r>
    </w:p>
    <w:p w14:paraId="4A19FB41" w14:textId="77777777" w:rsidR="000B5BAC" w:rsidRPr="00F16A46" w:rsidRDefault="000B5BAC" w:rsidP="000B5BAC">
      <w:pPr>
        <w:tabs>
          <w:tab w:val="left" w:pos="993"/>
        </w:tabs>
        <w:spacing w:after="0" w:line="240" w:lineRule="atLeast"/>
        <w:ind w:right="-143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16A4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4. ПРАВА И ОБЯЗАННОСТИ СТОРОН</w:t>
      </w:r>
    </w:p>
    <w:p w14:paraId="61C8C673" w14:textId="77777777" w:rsidR="000B5BAC" w:rsidRPr="00F16A46" w:rsidRDefault="000B5BAC" w:rsidP="000B5BAC">
      <w:pPr>
        <w:tabs>
          <w:tab w:val="left" w:pos="1418"/>
        </w:tabs>
        <w:spacing w:after="0" w:line="240" w:lineRule="atLeast"/>
        <w:ind w:right="-143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16A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4.1. </w:t>
      </w:r>
      <w:r w:rsidRPr="00F16A46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 w:rsidRPr="00F16A4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Поставщик обязан: </w:t>
      </w:r>
    </w:p>
    <w:p w14:paraId="6E7221CF" w14:textId="77777777" w:rsidR="000B5BAC" w:rsidRPr="00F16A46" w:rsidRDefault="000B5BAC" w:rsidP="000B5BAC">
      <w:pPr>
        <w:tabs>
          <w:tab w:val="left" w:pos="1418"/>
        </w:tabs>
        <w:spacing w:after="0" w:line="240" w:lineRule="atLeast"/>
        <w:ind w:right="-143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6A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4.1.1. В срок, установленный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</w:t>
      </w:r>
      <w:r w:rsidRPr="00F16A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онтрактом, передать по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товаросопроводительной документации</w:t>
      </w:r>
      <w:r w:rsidRPr="00F16A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собственность Покупателю Товар (его партию) надлежащего качества, в надлежащем количестве, ассортименте и по цене, согласно условиям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</w:t>
      </w:r>
      <w:r w:rsidRPr="00F16A46">
        <w:rPr>
          <w:rFonts w:ascii="Times New Roman" w:eastAsia="Times New Roman" w:hAnsi="Times New Roman" w:cs="Times New Roman"/>
          <w:sz w:val="24"/>
          <w:szCs w:val="24"/>
          <w:lang w:eastAsia="ru-RU"/>
        </w:rPr>
        <w:t>онтракта.</w:t>
      </w:r>
    </w:p>
    <w:p w14:paraId="2B8801F4" w14:textId="77777777" w:rsidR="000B5BAC" w:rsidRPr="00F16A46" w:rsidRDefault="000B5BAC" w:rsidP="000B5BAC">
      <w:pPr>
        <w:tabs>
          <w:tab w:val="left" w:pos="1418"/>
        </w:tabs>
        <w:spacing w:after="0" w:line="240" w:lineRule="atLeast"/>
        <w:ind w:right="-143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6A46">
        <w:rPr>
          <w:rFonts w:ascii="Times New Roman" w:eastAsia="Times New Roman" w:hAnsi="Times New Roman" w:cs="Times New Roman"/>
          <w:sz w:val="24"/>
          <w:szCs w:val="24"/>
          <w:lang w:eastAsia="ru-RU"/>
        </w:rPr>
        <w:t>4.1.2. Передать вместе с Товаром (его партией) относящиеся к нему документы (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товаросопроводительная документация</w:t>
      </w:r>
      <w:r w:rsidRPr="00F16A46">
        <w:rPr>
          <w:rFonts w:ascii="Times New Roman" w:eastAsia="Times New Roman" w:hAnsi="Times New Roman" w:cs="Times New Roman"/>
          <w:sz w:val="24"/>
          <w:szCs w:val="24"/>
          <w:lang w:eastAsia="ru-RU"/>
        </w:rPr>
        <w:t>, сертификат соответствия (качества), паспорт качества и (или) иной документ о качестве и т.д.).</w:t>
      </w:r>
    </w:p>
    <w:p w14:paraId="1BBFBBF1" w14:textId="77777777" w:rsidR="000B5BAC" w:rsidRPr="00F16A46" w:rsidRDefault="000B5BAC" w:rsidP="000B5BAC">
      <w:pPr>
        <w:tabs>
          <w:tab w:val="left" w:pos="1276"/>
        </w:tabs>
        <w:spacing w:after="0" w:line="240" w:lineRule="atLeast"/>
        <w:ind w:right="-143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6A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4.1.3. Принимать претензии по количеству и качеству переданного Покупателю Товара согласно разделу 3 настоящего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</w:t>
      </w:r>
      <w:r w:rsidRPr="00F16A46">
        <w:rPr>
          <w:rFonts w:ascii="Times New Roman" w:eastAsia="Times New Roman" w:hAnsi="Times New Roman" w:cs="Times New Roman"/>
          <w:sz w:val="24"/>
          <w:szCs w:val="24"/>
          <w:lang w:eastAsia="ru-RU"/>
        </w:rPr>
        <w:t>онтракта. Устранять за свой счет недостатки и дефекты, выявленные при приемке Товара.</w:t>
      </w:r>
    </w:p>
    <w:p w14:paraId="2599DF46" w14:textId="77777777" w:rsidR="000B5BAC" w:rsidRPr="00F16A46" w:rsidRDefault="000B5BAC" w:rsidP="000B5BAC">
      <w:pPr>
        <w:tabs>
          <w:tab w:val="left" w:pos="1276"/>
        </w:tabs>
        <w:spacing w:after="0" w:line="240" w:lineRule="atLeast"/>
        <w:ind w:right="-143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6A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4.1.4. В случае заключения Поставщиком договора или договоров субпоставки (соисполнения), цена которого или общая цена которых составляет более 10 % от цены настоящего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</w:t>
      </w:r>
      <w:r w:rsidRPr="00F16A46">
        <w:rPr>
          <w:rFonts w:ascii="Times New Roman" w:eastAsia="Times New Roman" w:hAnsi="Times New Roman" w:cs="Times New Roman"/>
          <w:sz w:val="24"/>
          <w:szCs w:val="24"/>
          <w:lang w:eastAsia="ru-RU"/>
        </w:rPr>
        <w:t>онтракта, в течение 10 дней с момента его/их заключения представлять Покупателю информацию обо всех договорах субпоставки (соисполнения).</w:t>
      </w:r>
    </w:p>
    <w:p w14:paraId="1B17484A" w14:textId="77777777" w:rsidR="000B5BAC" w:rsidRPr="00F16A46" w:rsidRDefault="000B5BAC" w:rsidP="000B5BAC">
      <w:pPr>
        <w:tabs>
          <w:tab w:val="left" w:pos="1276"/>
        </w:tabs>
        <w:spacing w:after="0" w:line="240" w:lineRule="atLeast"/>
        <w:ind w:right="-143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16A46">
        <w:rPr>
          <w:rFonts w:ascii="Times New Roman" w:eastAsia="Times New Roman" w:hAnsi="Times New Roman" w:cs="Times New Roman"/>
          <w:sz w:val="24"/>
          <w:szCs w:val="24"/>
          <w:lang w:eastAsia="ru-RU"/>
        </w:rPr>
        <w:t>4.1.5. Нести риск случайного повреждения Товара до момента его передачи Покупателю.</w:t>
      </w:r>
    </w:p>
    <w:p w14:paraId="673CF9C6" w14:textId="77777777" w:rsidR="000B5BAC" w:rsidRPr="00F16A46" w:rsidRDefault="000B5BAC" w:rsidP="000B5BAC">
      <w:pPr>
        <w:tabs>
          <w:tab w:val="left" w:pos="1418"/>
        </w:tabs>
        <w:spacing w:after="0" w:line="240" w:lineRule="atLeast"/>
        <w:ind w:right="-143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6A46">
        <w:rPr>
          <w:rFonts w:ascii="Times New Roman" w:eastAsia="Times New Roman" w:hAnsi="Times New Roman" w:cs="Times New Roman"/>
          <w:sz w:val="24"/>
          <w:szCs w:val="24"/>
          <w:lang w:eastAsia="ru-RU"/>
        </w:rPr>
        <w:t>4.1.6. Выполнять иные обязанности, предусмотренные законодательством Приднестровской Молдавской Республики.</w:t>
      </w:r>
    </w:p>
    <w:p w14:paraId="2947184B" w14:textId="77777777" w:rsidR="000B5BAC" w:rsidRPr="00F16A46" w:rsidRDefault="000B5BAC" w:rsidP="000B5BAC">
      <w:pPr>
        <w:spacing w:after="0" w:line="240" w:lineRule="atLeast"/>
        <w:ind w:right="-143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16A4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4.2. Поставщик имеет право:</w:t>
      </w:r>
    </w:p>
    <w:p w14:paraId="277BB649" w14:textId="77777777" w:rsidR="000B5BAC" w:rsidRPr="00F16A46" w:rsidRDefault="000B5BAC" w:rsidP="000B5BAC">
      <w:pPr>
        <w:autoSpaceDE w:val="0"/>
        <w:autoSpaceDN w:val="0"/>
        <w:adjustRightInd w:val="0"/>
        <w:spacing w:after="0" w:line="240" w:lineRule="atLeast"/>
        <w:ind w:right="-143"/>
        <w:contextualSpacing/>
        <w:jc w:val="both"/>
        <w:rPr>
          <w:rFonts w:ascii="Times New Roman" w:eastAsia="TimesNewRomanPSMT" w:hAnsi="Times New Roman" w:cs="Times New Roman"/>
          <w:sz w:val="24"/>
          <w:szCs w:val="24"/>
          <w:lang w:eastAsia="ru-RU"/>
        </w:rPr>
      </w:pPr>
      <w:r w:rsidRPr="00F16A46">
        <w:rPr>
          <w:rFonts w:ascii="Times New Roman" w:eastAsia="TimesNewRomanPSMT" w:hAnsi="Times New Roman" w:cs="Times New Roman"/>
          <w:sz w:val="24"/>
          <w:szCs w:val="24"/>
          <w:lang w:eastAsia="ru-RU"/>
        </w:rPr>
        <w:lastRenderedPageBreak/>
        <w:t xml:space="preserve">4.2.1. Требовать своевременной оплаты Товара </w:t>
      </w:r>
      <w:r w:rsidRPr="00F16A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(его партии) </w:t>
      </w:r>
      <w:r w:rsidRPr="00F16A46">
        <w:rPr>
          <w:rFonts w:ascii="Times New Roman" w:eastAsia="TimesNewRomanPSMT" w:hAnsi="Times New Roman" w:cs="Times New Roman"/>
          <w:sz w:val="24"/>
          <w:szCs w:val="24"/>
          <w:lang w:eastAsia="ru-RU"/>
        </w:rPr>
        <w:t xml:space="preserve">на условиях, предусмотренных настоящим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</w:t>
      </w:r>
      <w:r w:rsidRPr="00F16A46">
        <w:rPr>
          <w:rFonts w:ascii="Times New Roman" w:eastAsia="Times New Roman" w:hAnsi="Times New Roman" w:cs="Times New Roman"/>
          <w:sz w:val="24"/>
          <w:szCs w:val="24"/>
          <w:lang w:eastAsia="ru-RU"/>
        </w:rPr>
        <w:t>онтракт</w:t>
      </w:r>
      <w:r w:rsidRPr="00F16A46">
        <w:rPr>
          <w:rFonts w:ascii="Times New Roman" w:eastAsia="TimesNewRomanPSMT" w:hAnsi="Times New Roman" w:cs="Times New Roman"/>
          <w:sz w:val="24"/>
          <w:szCs w:val="24"/>
          <w:lang w:eastAsia="ru-RU"/>
        </w:rPr>
        <w:t>ом.</w:t>
      </w:r>
    </w:p>
    <w:p w14:paraId="500CDB78" w14:textId="77777777" w:rsidR="000B5BAC" w:rsidRPr="00F16A46" w:rsidRDefault="000B5BAC" w:rsidP="000B5BAC">
      <w:pPr>
        <w:autoSpaceDE w:val="0"/>
        <w:autoSpaceDN w:val="0"/>
        <w:adjustRightInd w:val="0"/>
        <w:spacing w:after="0" w:line="240" w:lineRule="atLeast"/>
        <w:ind w:right="-143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6A46">
        <w:rPr>
          <w:rFonts w:ascii="Times New Roman" w:eastAsia="TimesNewRomanPSMT" w:hAnsi="Times New Roman" w:cs="Times New Roman"/>
          <w:sz w:val="24"/>
          <w:szCs w:val="24"/>
          <w:lang w:eastAsia="ru-RU"/>
        </w:rPr>
        <w:t xml:space="preserve">4.2.2. Требовать подписания Покупателем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товаросопроводительной документации</w:t>
      </w:r>
      <w:r w:rsidRPr="00F16A46">
        <w:rPr>
          <w:rFonts w:ascii="Times New Roman" w:eastAsia="TimesNewRomanPSMT" w:hAnsi="Times New Roman" w:cs="Times New Roman"/>
          <w:sz w:val="24"/>
          <w:szCs w:val="24"/>
          <w:lang w:eastAsia="ru-RU"/>
        </w:rPr>
        <w:t xml:space="preserve"> при поставке Поставщиком Товара </w:t>
      </w:r>
      <w:r w:rsidRPr="00F16A46">
        <w:rPr>
          <w:rFonts w:ascii="Times New Roman" w:eastAsia="Times New Roman" w:hAnsi="Times New Roman" w:cs="Times New Roman"/>
          <w:sz w:val="24"/>
          <w:szCs w:val="24"/>
          <w:lang w:eastAsia="ru-RU"/>
        </w:rPr>
        <w:t>(его партии) надлежащего качества, в надлежащем количестве и ассортименте.</w:t>
      </w:r>
    </w:p>
    <w:p w14:paraId="184C7957" w14:textId="77777777" w:rsidR="000B5BAC" w:rsidRPr="00F16A46" w:rsidRDefault="000B5BAC" w:rsidP="000B5BAC">
      <w:pPr>
        <w:autoSpaceDE w:val="0"/>
        <w:autoSpaceDN w:val="0"/>
        <w:adjustRightInd w:val="0"/>
        <w:spacing w:after="0" w:line="240" w:lineRule="atLeast"/>
        <w:ind w:right="-143"/>
        <w:contextualSpacing/>
        <w:jc w:val="both"/>
        <w:rPr>
          <w:rFonts w:ascii="Times New Roman" w:eastAsia="TimesNewRomanPSMT" w:hAnsi="Times New Roman" w:cs="Times New Roman"/>
          <w:sz w:val="24"/>
          <w:szCs w:val="24"/>
          <w:lang w:eastAsia="ru-RU"/>
        </w:rPr>
      </w:pPr>
      <w:r w:rsidRPr="00F16A46">
        <w:rPr>
          <w:rFonts w:ascii="Times New Roman" w:eastAsia="Times New Roman" w:hAnsi="Times New Roman" w:cs="Times New Roman"/>
          <w:sz w:val="24"/>
          <w:szCs w:val="24"/>
          <w:lang w:eastAsia="ru-RU"/>
        </w:rPr>
        <w:t>4.2.3. Реализовывать иные права, предусмотренные законодательством Приднестровской Молдавской Республики.</w:t>
      </w:r>
    </w:p>
    <w:p w14:paraId="48D7C3EA" w14:textId="77777777" w:rsidR="000B5BAC" w:rsidRPr="00F16A46" w:rsidRDefault="000B5BAC" w:rsidP="000B5BAC">
      <w:pPr>
        <w:tabs>
          <w:tab w:val="left" w:pos="1418"/>
        </w:tabs>
        <w:spacing w:after="0" w:line="240" w:lineRule="atLeast"/>
        <w:ind w:right="-143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16A4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4.3. Покупатель обязан:</w:t>
      </w:r>
    </w:p>
    <w:p w14:paraId="1883C286" w14:textId="77777777" w:rsidR="000B5BAC" w:rsidRPr="00F16A46" w:rsidRDefault="000B5BAC" w:rsidP="000B5BAC">
      <w:pPr>
        <w:tabs>
          <w:tab w:val="left" w:pos="1418"/>
        </w:tabs>
        <w:spacing w:after="0" w:line="240" w:lineRule="atLeast"/>
        <w:ind w:right="-143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6A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4.3.1. Оплатить Товар (его партию) в порядке и на условиях, предусмотренных настоящим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</w:t>
      </w:r>
      <w:r w:rsidRPr="00F16A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онтрактом. </w:t>
      </w:r>
    </w:p>
    <w:p w14:paraId="11CA5258" w14:textId="77777777" w:rsidR="000B5BAC" w:rsidRPr="00F16A46" w:rsidRDefault="000B5BAC" w:rsidP="000B5BAC">
      <w:pPr>
        <w:tabs>
          <w:tab w:val="left" w:pos="1418"/>
        </w:tabs>
        <w:spacing w:after="0" w:line="240" w:lineRule="atLeast"/>
        <w:ind w:right="-143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6A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4.3.2. Совершить все действия, обеспечивающие принятие Товара (его партии) при поставке Товара надлежащего качества в надлежащем количестве, ассортименте и по цене, согласно условиям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</w:t>
      </w:r>
      <w:r w:rsidRPr="00F16A46">
        <w:rPr>
          <w:rFonts w:ascii="Times New Roman" w:eastAsia="Times New Roman" w:hAnsi="Times New Roman" w:cs="Times New Roman"/>
          <w:sz w:val="24"/>
          <w:szCs w:val="24"/>
          <w:lang w:eastAsia="ru-RU"/>
        </w:rPr>
        <w:t>онтракта.</w:t>
      </w:r>
    </w:p>
    <w:p w14:paraId="19C5AE45" w14:textId="77777777" w:rsidR="000B5BAC" w:rsidRPr="00F16A46" w:rsidRDefault="000B5BAC" w:rsidP="000B5BAC">
      <w:pPr>
        <w:tabs>
          <w:tab w:val="left" w:pos="1418"/>
        </w:tabs>
        <w:spacing w:after="0" w:line="240" w:lineRule="atLeast"/>
        <w:ind w:right="-143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6A46">
        <w:rPr>
          <w:rFonts w:ascii="Times New Roman" w:eastAsia="Times New Roman" w:hAnsi="Times New Roman" w:cs="Times New Roman"/>
          <w:sz w:val="24"/>
          <w:szCs w:val="24"/>
          <w:lang w:eastAsia="ru-RU"/>
        </w:rPr>
        <w:t>4.3.3. Выполнять иные обязанности, предусмотренные законодательством Приднестровской Молдавской Республики.</w:t>
      </w:r>
    </w:p>
    <w:p w14:paraId="4FBB5EAA" w14:textId="77777777" w:rsidR="000B5BAC" w:rsidRPr="00F16A46" w:rsidRDefault="000B5BAC" w:rsidP="000B5BAC">
      <w:pPr>
        <w:widowControl w:val="0"/>
        <w:autoSpaceDE w:val="0"/>
        <w:autoSpaceDN w:val="0"/>
        <w:adjustRightInd w:val="0"/>
        <w:spacing w:after="0" w:line="240" w:lineRule="atLeast"/>
        <w:ind w:right="-143"/>
        <w:contextualSpacing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F16A4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4.4. Покупатель имеет право:</w:t>
      </w:r>
    </w:p>
    <w:p w14:paraId="622B722D" w14:textId="77777777" w:rsidR="000B5BAC" w:rsidRPr="00F16A46" w:rsidRDefault="000B5BAC" w:rsidP="000B5BAC">
      <w:pPr>
        <w:spacing w:after="0" w:line="240" w:lineRule="atLeast"/>
        <w:ind w:right="-143"/>
        <w:contextualSpacing/>
        <w:jc w:val="both"/>
        <w:rPr>
          <w:rFonts w:ascii="Times New Roman" w:eastAsia="TimesNewRomanPSMT" w:hAnsi="Times New Roman" w:cs="Times New Roman"/>
          <w:sz w:val="24"/>
          <w:szCs w:val="24"/>
          <w:lang w:eastAsia="ru-RU"/>
        </w:rPr>
      </w:pPr>
      <w:r w:rsidRPr="00F16A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4.4.1. </w:t>
      </w:r>
      <w:r w:rsidRPr="00F16A46">
        <w:rPr>
          <w:rFonts w:ascii="Times New Roman" w:eastAsia="TimesNewRomanPSMT" w:hAnsi="Times New Roman" w:cs="Times New Roman"/>
          <w:sz w:val="24"/>
          <w:szCs w:val="24"/>
          <w:lang w:eastAsia="ru-RU"/>
        </w:rPr>
        <w:t xml:space="preserve">Требовать от Поставщика надлежащего исполнения обязательств, предусмотренных настоящим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</w:t>
      </w:r>
      <w:r w:rsidRPr="00F16A46">
        <w:rPr>
          <w:rFonts w:ascii="Times New Roman" w:eastAsia="Times New Roman" w:hAnsi="Times New Roman" w:cs="Times New Roman"/>
          <w:sz w:val="24"/>
          <w:szCs w:val="24"/>
          <w:lang w:eastAsia="ru-RU"/>
        </w:rPr>
        <w:t>онтракт</w:t>
      </w:r>
      <w:r w:rsidRPr="00F16A46">
        <w:rPr>
          <w:rFonts w:ascii="Times New Roman" w:eastAsia="TimesNewRomanPSMT" w:hAnsi="Times New Roman" w:cs="Times New Roman"/>
          <w:sz w:val="24"/>
          <w:szCs w:val="24"/>
          <w:lang w:eastAsia="ru-RU"/>
        </w:rPr>
        <w:t>ом.</w:t>
      </w:r>
    </w:p>
    <w:p w14:paraId="37C8210F" w14:textId="77777777" w:rsidR="000B5BAC" w:rsidRPr="00F16A46" w:rsidRDefault="000B5BAC" w:rsidP="000B5BAC">
      <w:pPr>
        <w:spacing w:after="0" w:line="240" w:lineRule="atLeast"/>
        <w:ind w:right="-143"/>
        <w:contextualSpacing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  <w:r w:rsidRPr="00F16A46">
        <w:rPr>
          <w:rFonts w:ascii="Times New Roman" w:eastAsia="TimesNewRomanPSMT" w:hAnsi="Times New Roman" w:cs="Times New Roman"/>
          <w:sz w:val="24"/>
          <w:szCs w:val="24"/>
          <w:lang w:eastAsia="ru-RU"/>
        </w:rPr>
        <w:t xml:space="preserve">4.4.2. </w:t>
      </w:r>
      <w:r w:rsidRPr="00F16A46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Требовать от Поставщика своевременного устранения выявленных недостатков Товара </w:t>
      </w:r>
      <w:r w:rsidRPr="00F16A46">
        <w:rPr>
          <w:rFonts w:ascii="Times New Roman" w:eastAsia="Times New Roman" w:hAnsi="Times New Roman" w:cs="Times New Roman"/>
          <w:sz w:val="24"/>
          <w:szCs w:val="24"/>
          <w:lang w:eastAsia="ru-RU"/>
        </w:rPr>
        <w:t>(его партии)</w:t>
      </w:r>
      <w:r w:rsidRPr="00F16A46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.</w:t>
      </w:r>
    </w:p>
    <w:p w14:paraId="13A907D5" w14:textId="77777777" w:rsidR="000B5BAC" w:rsidRDefault="000B5BAC" w:rsidP="000B5BAC">
      <w:pPr>
        <w:spacing w:after="0" w:line="240" w:lineRule="atLeast"/>
        <w:ind w:right="-143"/>
        <w:contextualSpacing/>
        <w:jc w:val="both"/>
        <w:rPr>
          <w:rFonts w:ascii="Times New Roman" w:eastAsia="TimesNewRomanPSMT" w:hAnsi="Times New Roman" w:cs="Times New Roman"/>
          <w:sz w:val="24"/>
          <w:szCs w:val="24"/>
          <w:lang w:eastAsia="ru-RU"/>
        </w:rPr>
      </w:pPr>
      <w:r w:rsidRPr="00F16A46">
        <w:rPr>
          <w:rFonts w:ascii="Times New Roman" w:eastAsia="TimesNewRomanPSMT" w:hAnsi="Times New Roman" w:cs="Times New Roman"/>
          <w:sz w:val="24"/>
          <w:szCs w:val="24"/>
          <w:lang w:eastAsia="ru-RU"/>
        </w:rPr>
        <w:t xml:space="preserve">4.4.3. </w:t>
      </w:r>
      <w:r w:rsidRPr="00B24713">
        <w:rPr>
          <w:rFonts w:ascii="Times New Roman" w:eastAsia="TimesNewRomanPSMT" w:hAnsi="Times New Roman" w:cs="Times New Roman"/>
          <w:sz w:val="24"/>
          <w:szCs w:val="24"/>
          <w:lang w:eastAsia="ru-RU"/>
        </w:rPr>
        <w:t>Провести экспертизу в отношении Товара с привлечением экспертов, экспертных организаций до принятия решения об одностороннем отказе.</w:t>
      </w:r>
      <w:r>
        <w:rPr>
          <w:rFonts w:ascii="Times New Roman" w:eastAsia="TimesNewRomanPSMT" w:hAnsi="Times New Roman" w:cs="Times New Roman"/>
          <w:sz w:val="24"/>
          <w:szCs w:val="24"/>
          <w:lang w:eastAsia="ru-RU"/>
        </w:rPr>
        <w:t xml:space="preserve"> </w:t>
      </w:r>
    </w:p>
    <w:p w14:paraId="569E1F83" w14:textId="77777777" w:rsidR="000B5BAC" w:rsidRPr="00F16A46" w:rsidRDefault="000B5BAC" w:rsidP="000B5BAC">
      <w:pPr>
        <w:spacing w:after="0" w:line="240" w:lineRule="atLeast"/>
        <w:ind w:right="-143"/>
        <w:contextualSpacing/>
        <w:jc w:val="both"/>
        <w:rPr>
          <w:rFonts w:ascii="Times New Roman" w:eastAsia="TimesNewRomanPSMT" w:hAnsi="Times New Roman" w:cs="Times New Roman"/>
          <w:sz w:val="24"/>
          <w:szCs w:val="24"/>
          <w:lang w:eastAsia="ru-RU"/>
        </w:rPr>
      </w:pPr>
      <w:r>
        <w:rPr>
          <w:rFonts w:ascii="Times New Roman" w:eastAsia="TimesNewRomanPSMT" w:hAnsi="Times New Roman" w:cs="Times New Roman"/>
          <w:sz w:val="24"/>
          <w:szCs w:val="24"/>
          <w:lang w:eastAsia="ru-RU"/>
        </w:rPr>
        <w:t xml:space="preserve">4.4.4. </w:t>
      </w:r>
      <w:r w:rsidRPr="00F16A46">
        <w:rPr>
          <w:rFonts w:ascii="Times New Roman" w:eastAsia="TimesNewRomanPSMT" w:hAnsi="Times New Roman" w:cs="Times New Roman"/>
          <w:sz w:val="24"/>
          <w:szCs w:val="24"/>
          <w:lang w:eastAsia="ru-RU"/>
        </w:rPr>
        <w:t xml:space="preserve">Принять решение об одностороннем отказе от исполнения настоящего  </w:t>
      </w:r>
      <w:r>
        <w:rPr>
          <w:rFonts w:ascii="Times New Roman" w:eastAsia="TimesNewRomanPSMT" w:hAnsi="Times New Roman" w:cs="Times New Roman"/>
          <w:sz w:val="24"/>
          <w:szCs w:val="24"/>
          <w:lang w:eastAsia="ru-RU"/>
        </w:rPr>
        <w:t>к</w:t>
      </w:r>
      <w:r w:rsidRPr="00F16A46">
        <w:rPr>
          <w:rFonts w:ascii="Times New Roman" w:eastAsia="TimesNewRomanPSMT" w:hAnsi="Times New Roman" w:cs="Times New Roman"/>
          <w:sz w:val="24"/>
          <w:szCs w:val="24"/>
          <w:lang w:eastAsia="ru-RU"/>
        </w:rPr>
        <w:t>онтракта по основаниям, предусмотренным гражданским законодательством Приднестровской Молдавской Республики для одностороннего отказа от исполнения отдельных видов обязательств.</w:t>
      </w:r>
    </w:p>
    <w:p w14:paraId="0B2BDA15" w14:textId="77777777" w:rsidR="000B5BAC" w:rsidRPr="00F16A46" w:rsidRDefault="000B5BAC" w:rsidP="000B5BAC">
      <w:pPr>
        <w:spacing w:after="0" w:line="240" w:lineRule="atLeast"/>
        <w:ind w:right="-143"/>
        <w:contextualSpacing/>
        <w:jc w:val="both"/>
        <w:rPr>
          <w:rFonts w:ascii="Times New Roman" w:eastAsia="TimesNewRomanPSMT" w:hAnsi="Times New Roman" w:cs="Times New Roman"/>
          <w:sz w:val="24"/>
          <w:szCs w:val="24"/>
          <w:lang w:eastAsia="ru-RU"/>
        </w:rPr>
      </w:pPr>
      <w:r w:rsidRPr="00F16A46">
        <w:rPr>
          <w:rFonts w:ascii="Times New Roman" w:eastAsia="TimesNewRomanPSMT" w:hAnsi="Times New Roman" w:cs="Times New Roman"/>
          <w:sz w:val="24"/>
          <w:szCs w:val="24"/>
          <w:lang w:eastAsia="ru-RU"/>
        </w:rPr>
        <w:t>4.4.</w:t>
      </w:r>
      <w:r>
        <w:rPr>
          <w:rFonts w:ascii="Times New Roman" w:eastAsia="TimesNewRomanPSMT" w:hAnsi="Times New Roman" w:cs="Times New Roman"/>
          <w:sz w:val="24"/>
          <w:szCs w:val="24"/>
          <w:lang w:eastAsia="ru-RU"/>
        </w:rPr>
        <w:t>5</w:t>
      </w:r>
      <w:r w:rsidRPr="00F16A46">
        <w:rPr>
          <w:rFonts w:ascii="Times New Roman" w:eastAsia="TimesNewRomanPSMT" w:hAnsi="Times New Roman" w:cs="Times New Roman"/>
          <w:sz w:val="24"/>
          <w:szCs w:val="24"/>
          <w:lang w:eastAsia="ru-RU"/>
        </w:rPr>
        <w:t>. Реализовывать иные права, предусмотренные законодательством Приднестровской Молдавской Республики.</w:t>
      </w:r>
    </w:p>
    <w:p w14:paraId="2C5A03EA" w14:textId="77777777" w:rsidR="000B5BAC" w:rsidRPr="00F16A46" w:rsidRDefault="000B5BAC" w:rsidP="000B5BAC">
      <w:pPr>
        <w:tabs>
          <w:tab w:val="left" w:pos="1276"/>
        </w:tabs>
        <w:spacing w:after="0" w:line="240" w:lineRule="atLeast"/>
        <w:ind w:right="-143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16A4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5. ОТВЕТСТВЕННОСТЬ СТОРОН</w:t>
      </w:r>
    </w:p>
    <w:p w14:paraId="1454E8E6" w14:textId="77777777" w:rsidR="000B5BAC" w:rsidRPr="00F16A46" w:rsidRDefault="000B5BAC" w:rsidP="000B5BAC">
      <w:pPr>
        <w:tabs>
          <w:tab w:val="left" w:pos="1276"/>
        </w:tabs>
        <w:spacing w:after="0" w:line="240" w:lineRule="atLeast"/>
        <w:ind w:right="-143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F16A4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5.1. В случае неисполнения или ненадлежащего исполнения своих обязательств по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к</w:t>
      </w:r>
      <w:r w:rsidRPr="00F16A4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онтракту Стороны несут ответственность в соответствии с действующим законодательством Приднестровской Молдавской Республики с учетом условий, установленных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к</w:t>
      </w:r>
      <w:r w:rsidRPr="00F16A4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онтрактом.</w:t>
      </w:r>
    </w:p>
    <w:p w14:paraId="18777E92" w14:textId="77777777" w:rsidR="000B5BAC" w:rsidRPr="00F16A46" w:rsidRDefault="000B5BAC" w:rsidP="000B5BAC">
      <w:pPr>
        <w:tabs>
          <w:tab w:val="left" w:pos="1276"/>
        </w:tabs>
        <w:spacing w:after="0" w:line="240" w:lineRule="atLeast"/>
        <w:ind w:right="-143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F16A4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5.2. Взыскание любых неустоек, пеней, штрафов, предусмотренных законодательством Приднестровской Молдавской Республики и/или настоящим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к</w:t>
      </w:r>
      <w:r w:rsidRPr="00F16A4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онтрактом, за нарушение обязательств, вытекающих из контракта, не освобождает Стороны от исполнения такого обязательства в натуре.</w:t>
      </w:r>
    </w:p>
    <w:p w14:paraId="3B3F77AA" w14:textId="77777777" w:rsidR="000B5BAC" w:rsidRPr="00F16A46" w:rsidRDefault="000B5BAC" w:rsidP="000B5BAC">
      <w:pPr>
        <w:tabs>
          <w:tab w:val="left" w:pos="1276"/>
        </w:tabs>
        <w:spacing w:after="0" w:line="240" w:lineRule="atLeast"/>
        <w:ind w:right="-143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F16A4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5.3. В случае неисполнения или ненадлежащего исполнения Поставщиком своих обязательств по контракту, он уплачивает Покупателю пеню в размере 0,05 % от стоимости неисполненного, ненадлежащим образом исполненного обязательства за каждый день просрочки до полного исполнения своего обязательства. </w:t>
      </w:r>
    </w:p>
    <w:p w14:paraId="0CDE7952" w14:textId="77777777" w:rsidR="000B5BAC" w:rsidRDefault="000B5BAC" w:rsidP="000B5BAC">
      <w:pPr>
        <w:tabs>
          <w:tab w:val="left" w:pos="1276"/>
        </w:tabs>
        <w:spacing w:after="0" w:line="240" w:lineRule="atLeast"/>
        <w:ind w:right="-143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F16A4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5.4. В случае неисполнения или ненадлежащего исполнения Покупателем своих обязательств по контракту, он уплачивает Поставщику пеню в размере 0,05 % от стоимости неисполненного, ненадлежащим образом исполненного обязательства за каждый день просрочки до полного исполнения своего обязательства</w:t>
      </w:r>
      <w:r w:rsidRPr="00D109F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,</w:t>
      </w:r>
      <w:r w:rsidRPr="00D109F2">
        <w:rPr>
          <w:rFonts w:ascii="Times New Roman" w:eastAsia="Calibri" w:hAnsi="Times New Roman" w:cs="Times New Roman"/>
          <w:sz w:val="24"/>
          <w:szCs w:val="24"/>
        </w:rPr>
        <w:t xml:space="preserve"> но не более 10 (десяти) процентов от цены настоящего </w:t>
      </w:r>
      <w:r>
        <w:rPr>
          <w:rFonts w:ascii="Times New Roman" w:eastAsia="Calibri" w:hAnsi="Times New Roman" w:cs="Times New Roman"/>
          <w:sz w:val="24"/>
          <w:szCs w:val="24"/>
        </w:rPr>
        <w:t>к</w:t>
      </w:r>
      <w:r w:rsidRPr="00D109F2">
        <w:rPr>
          <w:rFonts w:ascii="Times New Roman" w:eastAsia="Calibri" w:hAnsi="Times New Roman" w:cs="Times New Roman"/>
          <w:sz w:val="24"/>
          <w:szCs w:val="24"/>
        </w:rPr>
        <w:t>онтракта</w:t>
      </w:r>
      <w:r w:rsidRPr="00D109F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. </w:t>
      </w:r>
    </w:p>
    <w:p w14:paraId="4DE0F9FB" w14:textId="77777777" w:rsidR="000B5BAC" w:rsidRPr="00F16A46" w:rsidRDefault="000B5BAC" w:rsidP="000B5BAC">
      <w:pPr>
        <w:tabs>
          <w:tab w:val="left" w:pos="1276"/>
        </w:tabs>
        <w:spacing w:after="0" w:line="240" w:lineRule="atLeast"/>
        <w:ind w:right="-143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F16A4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5.5. </w:t>
      </w:r>
      <w:r w:rsidRPr="00F16A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случае непредставления Поставщиком Покупателю информации обо всех договорах субпоставки (соисполнения), заключенных Поставщиком при исполнении настоящего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</w:t>
      </w:r>
      <w:r w:rsidRPr="00F16A46">
        <w:rPr>
          <w:rFonts w:ascii="Times New Roman" w:eastAsia="Times New Roman" w:hAnsi="Times New Roman" w:cs="Times New Roman"/>
          <w:sz w:val="24"/>
          <w:szCs w:val="24"/>
          <w:lang w:eastAsia="ru-RU"/>
        </w:rPr>
        <w:t>онтракта</w:t>
      </w:r>
      <w:r w:rsidRPr="00F16A4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, он уплачивает Покупателю пеню в размере 0,05 % от цены договора </w:t>
      </w:r>
      <w:r w:rsidRPr="00F16A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субпоставки (соисполнения) </w:t>
      </w:r>
      <w:r w:rsidRPr="00F16A4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за каждый день просрочки до полного исполнения своей обязанности. Пени подлежат начислению за каждый день просрочки исполнения такого обязательства.</w:t>
      </w:r>
    </w:p>
    <w:p w14:paraId="4AE2FF0E" w14:textId="77777777" w:rsidR="000B5BAC" w:rsidRDefault="000B5BAC" w:rsidP="000B5BAC">
      <w:pPr>
        <w:tabs>
          <w:tab w:val="left" w:pos="1276"/>
        </w:tabs>
        <w:spacing w:after="0" w:line="240" w:lineRule="atLeast"/>
        <w:ind w:right="-143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6A4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lastRenderedPageBreak/>
        <w:t xml:space="preserve">Непредставление Поставщиком информации </w:t>
      </w:r>
      <w:r w:rsidRPr="00F16A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обо всех договорах субпоставки (соисполнения) не влечет за собой недействительность настоящего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</w:t>
      </w:r>
      <w:r w:rsidRPr="00F16A46">
        <w:rPr>
          <w:rFonts w:ascii="Times New Roman" w:eastAsia="Times New Roman" w:hAnsi="Times New Roman" w:cs="Times New Roman"/>
          <w:sz w:val="24"/>
          <w:szCs w:val="24"/>
          <w:lang w:eastAsia="ru-RU"/>
        </w:rPr>
        <w:t>онтракта по данному основанию.</w:t>
      </w:r>
    </w:p>
    <w:p w14:paraId="015F9302" w14:textId="77777777" w:rsidR="000B5BAC" w:rsidRPr="00D109F2" w:rsidRDefault="000B5BAC" w:rsidP="000B5BAC">
      <w:pPr>
        <w:tabs>
          <w:tab w:val="left" w:pos="1276"/>
        </w:tabs>
        <w:spacing w:after="0" w:line="240" w:lineRule="atLeast"/>
        <w:ind w:right="-143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109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5.6. </w:t>
      </w:r>
      <w:r w:rsidRPr="00D109F2">
        <w:rPr>
          <w:rFonts w:ascii="Times New Roman" w:hAnsi="Times New Roman" w:cs="Times New Roman"/>
          <w:bCs/>
          <w:sz w:val="24"/>
          <w:szCs w:val="24"/>
        </w:rPr>
        <w:t xml:space="preserve">В случае неисполнения или ненадлежащего исполнения Сторонами обязательств, предусмотренных </w:t>
      </w:r>
      <w:r>
        <w:rPr>
          <w:rFonts w:ascii="Times New Roman" w:hAnsi="Times New Roman" w:cs="Times New Roman"/>
          <w:bCs/>
          <w:sz w:val="24"/>
          <w:szCs w:val="24"/>
        </w:rPr>
        <w:t>к</w:t>
      </w:r>
      <w:r w:rsidRPr="00D109F2">
        <w:rPr>
          <w:rFonts w:ascii="Times New Roman" w:hAnsi="Times New Roman" w:cs="Times New Roman"/>
          <w:bCs/>
          <w:sz w:val="24"/>
          <w:szCs w:val="24"/>
        </w:rPr>
        <w:t>онтрактом, неустойка подлежит взысканию в обязательном порядке при условии, что сумма начисленной неустойки превысила 1 000 (одну тысячу) рублей Приднестровской Молдавской Республики.</w:t>
      </w:r>
    </w:p>
    <w:p w14:paraId="4A975BD0" w14:textId="77777777" w:rsidR="000B5BAC" w:rsidRPr="00F16A46" w:rsidRDefault="000B5BAC" w:rsidP="000B5BAC">
      <w:pPr>
        <w:tabs>
          <w:tab w:val="left" w:pos="1276"/>
        </w:tabs>
        <w:spacing w:after="0" w:line="240" w:lineRule="atLeast"/>
        <w:ind w:right="-143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F16A4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5.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7</w:t>
      </w:r>
      <w:r w:rsidRPr="00F16A4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 Любая из Сторон вправе требовать подтверждение факта нарушения, а также размера убытков и неустойки двусторонними актами. Такой акт должен быть рассмотрен, подписан Стороной и возвращен другой Стороне не позднее, чем в течение 10 (десяти) рабочих дней со дня получения.</w:t>
      </w:r>
    </w:p>
    <w:p w14:paraId="2BAA1B39" w14:textId="77777777" w:rsidR="000B5BAC" w:rsidRPr="00F16A46" w:rsidRDefault="000B5BAC" w:rsidP="000B5BAC">
      <w:pPr>
        <w:tabs>
          <w:tab w:val="left" w:pos="1276"/>
        </w:tabs>
        <w:spacing w:after="0" w:line="240" w:lineRule="atLeast"/>
        <w:ind w:right="-143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F16A4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5.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8</w:t>
      </w:r>
      <w:r w:rsidRPr="00F16A4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. Установленные настоящим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к</w:t>
      </w:r>
      <w:r w:rsidRPr="00F16A4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онтрактом меры имущественной ответственности за нарушение контрактных обязательств подлежат применению только на основании предъявленного одной Стороной другой Стороне письменного требования (претензии).</w:t>
      </w:r>
    </w:p>
    <w:p w14:paraId="37E324C9" w14:textId="77777777" w:rsidR="000B5BAC" w:rsidRPr="00F16A46" w:rsidRDefault="000B5BAC" w:rsidP="000B5BAC">
      <w:pPr>
        <w:tabs>
          <w:tab w:val="left" w:pos="1276"/>
        </w:tabs>
        <w:spacing w:after="0" w:line="240" w:lineRule="atLeast"/>
        <w:ind w:right="-143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F16A4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5.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9</w:t>
      </w:r>
      <w:r w:rsidRPr="00F16A4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. Неустойка (пени, штрафы), проценты, предъявленные одной Стороной другой Стороне за нарушение условий настоящего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к</w:t>
      </w:r>
      <w:r w:rsidRPr="00F16A4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онтракта, считаются признанными (в соответствующей части) с момента полного или частичного письменного признания требования (претензии).</w:t>
      </w:r>
    </w:p>
    <w:p w14:paraId="20070D03" w14:textId="77777777" w:rsidR="000B5BAC" w:rsidRPr="00F16A46" w:rsidRDefault="000B5BAC" w:rsidP="000B5BAC">
      <w:pPr>
        <w:tabs>
          <w:tab w:val="left" w:pos="1276"/>
        </w:tabs>
        <w:spacing w:after="0" w:line="240" w:lineRule="atLeast"/>
        <w:ind w:right="-143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F16A4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5.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10</w:t>
      </w:r>
      <w:r w:rsidRPr="00F16A4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 Требования по уплате процентов, неустойки и возмещения убытков должны быть исполнены Стороной-должником в течение 10 (десяти) рабочих дней с момента их получения. Стороны вправе в одностороннем порядке прекратить зачетом встречные равные по сумме денежные требования об уплате процентов, неустойки, возмещению убытков, оплате работ.</w:t>
      </w:r>
    </w:p>
    <w:p w14:paraId="498AE556" w14:textId="77777777" w:rsidR="000B5BAC" w:rsidRPr="00F16A46" w:rsidRDefault="000B5BAC" w:rsidP="000B5BAC">
      <w:pPr>
        <w:tabs>
          <w:tab w:val="left" w:pos="1276"/>
        </w:tabs>
        <w:spacing w:after="0" w:line="240" w:lineRule="atLeast"/>
        <w:ind w:right="-143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16A4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6. КАЧЕСТВО ТОВАРА</w:t>
      </w:r>
    </w:p>
    <w:p w14:paraId="708CE563" w14:textId="77777777" w:rsidR="000B5BAC" w:rsidRPr="00F16A46" w:rsidRDefault="000B5BAC" w:rsidP="000B5BAC">
      <w:pPr>
        <w:tabs>
          <w:tab w:val="left" w:pos="1276"/>
        </w:tabs>
        <w:spacing w:after="0" w:line="240" w:lineRule="atLeast"/>
        <w:ind w:right="-143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16A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6.1. Товар поставляется в порядке, обеспечивающем его сохранность при надлежащем хранении и транспортировке. </w:t>
      </w:r>
    </w:p>
    <w:p w14:paraId="6848FC4D" w14:textId="77777777" w:rsidR="000B5BAC" w:rsidRPr="003921A4" w:rsidRDefault="000B5BAC" w:rsidP="000B5BAC">
      <w:pPr>
        <w:tabs>
          <w:tab w:val="left" w:pos="1276"/>
        </w:tabs>
        <w:spacing w:after="0" w:line="240" w:lineRule="atLeast"/>
        <w:ind w:right="-143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6A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6.2. </w:t>
      </w:r>
      <w:r w:rsidRPr="003921A4">
        <w:rPr>
          <w:rFonts w:ascii="Times New Roman" w:eastAsia="Times New Roman" w:hAnsi="Times New Roman" w:cs="Times New Roman"/>
          <w:sz w:val="24"/>
          <w:szCs w:val="24"/>
          <w:lang w:eastAsia="ru-RU"/>
        </w:rPr>
        <w:t>Качество Товара должно соответствовать требованиям соответствующих ГОСТов или ТУ, предъявляемых к данному виду Товара.</w:t>
      </w:r>
    </w:p>
    <w:p w14:paraId="53040132" w14:textId="77777777" w:rsidR="000B5BAC" w:rsidRDefault="000B5BAC" w:rsidP="000B5BAC">
      <w:pPr>
        <w:tabs>
          <w:tab w:val="left" w:pos="1276"/>
        </w:tabs>
        <w:spacing w:after="0" w:line="240" w:lineRule="atLeast"/>
        <w:ind w:right="-143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6A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6.3. </w:t>
      </w:r>
      <w:r w:rsidRPr="00F16A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Гарантийный срок на поставляемый Товар –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определяется для каждой группы Товаров и отдельно и указывается в документах о качестве Товара.</w:t>
      </w:r>
    </w:p>
    <w:p w14:paraId="5BAEB23B" w14:textId="77777777" w:rsidR="000B5BAC" w:rsidRPr="00F16A46" w:rsidRDefault="000B5BAC" w:rsidP="000B5BAC">
      <w:pPr>
        <w:tabs>
          <w:tab w:val="left" w:pos="1276"/>
        </w:tabs>
        <w:spacing w:after="0" w:line="240" w:lineRule="atLeast"/>
        <w:ind w:right="-143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16A4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7. ФОРС-МАЖОР (ДЕЙСТВИЕ НЕПРЕОДОЛИМОЙ СИЛЫ)</w:t>
      </w:r>
    </w:p>
    <w:p w14:paraId="57F85DD2" w14:textId="77777777" w:rsidR="000B5BAC" w:rsidRPr="00F16A46" w:rsidRDefault="000B5BAC" w:rsidP="000B5BAC">
      <w:pPr>
        <w:tabs>
          <w:tab w:val="left" w:pos="1276"/>
        </w:tabs>
        <w:spacing w:after="0" w:line="240" w:lineRule="atLeast"/>
        <w:ind w:right="-143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6A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7.1. Сторона освобождается от ответственности за полное или частичное неисполнение своих обязательств по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</w:t>
      </w:r>
      <w:r w:rsidRPr="00F16A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онтракту, если такое неисполнение явилось следствием действия обстоятельств непреодолимой силы (форс-мажор), а именно: пожара, наводнения, землетрясения, других стихийных бедствий, эпидемии, военных действий, гражданских беспорядков, решений государственных органов, или других, не зависящих от этой Стороны, обстоятельств, влияющих на возможность исполнения её обязательств по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</w:t>
      </w:r>
      <w:r w:rsidRPr="00F16A46">
        <w:rPr>
          <w:rFonts w:ascii="Times New Roman" w:eastAsia="Times New Roman" w:hAnsi="Times New Roman" w:cs="Times New Roman"/>
          <w:sz w:val="24"/>
          <w:szCs w:val="24"/>
          <w:lang w:eastAsia="ru-RU"/>
        </w:rPr>
        <w:t>онтракту.</w:t>
      </w:r>
    </w:p>
    <w:p w14:paraId="6E3419B4" w14:textId="77777777" w:rsidR="000B5BAC" w:rsidRPr="00F16A46" w:rsidRDefault="000B5BAC" w:rsidP="000B5BAC">
      <w:pPr>
        <w:tabs>
          <w:tab w:val="left" w:pos="1276"/>
        </w:tabs>
        <w:spacing w:after="0" w:line="240" w:lineRule="atLeast"/>
        <w:ind w:right="-143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6A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7.2. В случае действия обстоятельств непреодолимой силы срок исполнения обязательств по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</w:t>
      </w:r>
      <w:r w:rsidRPr="00F16A46">
        <w:rPr>
          <w:rFonts w:ascii="Times New Roman" w:eastAsia="Times New Roman" w:hAnsi="Times New Roman" w:cs="Times New Roman"/>
          <w:sz w:val="24"/>
          <w:szCs w:val="24"/>
          <w:lang w:eastAsia="ru-RU"/>
        </w:rPr>
        <w:t>онтракту продлевается на срок, в течение которого действуют такие обстоятельства и их последствия.</w:t>
      </w:r>
    </w:p>
    <w:p w14:paraId="5FCAF51E" w14:textId="77777777" w:rsidR="000B5BAC" w:rsidRPr="00F16A46" w:rsidRDefault="000B5BAC" w:rsidP="000B5BAC">
      <w:pPr>
        <w:tabs>
          <w:tab w:val="left" w:pos="1276"/>
        </w:tabs>
        <w:spacing w:after="0" w:line="240" w:lineRule="atLeast"/>
        <w:ind w:right="-143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6A46">
        <w:rPr>
          <w:rFonts w:ascii="Times New Roman" w:eastAsia="Times New Roman" w:hAnsi="Times New Roman" w:cs="Times New Roman"/>
          <w:sz w:val="24"/>
          <w:szCs w:val="24"/>
          <w:lang w:eastAsia="ru-RU"/>
        </w:rPr>
        <w:t>7.3. Сторона, которая не в состоянии исполнить свои обязательства по причине действия непреодолимой силы, должна незамедлительно уведомить другую Сторону в письменной форме о начале и ожидаемом сроке действия указанных обстоятельств.</w:t>
      </w:r>
    </w:p>
    <w:p w14:paraId="082A5AF1" w14:textId="77777777" w:rsidR="000B5BAC" w:rsidRPr="00F16A46" w:rsidRDefault="000B5BAC" w:rsidP="000B5BAC">
      <w:pPr>
        <w:tabs>
          <w:tab w:val="left" w:pos="1276"/>
        </w:tabs>
        <w:spacing w:after="0" w:line="240" w:lineRule="atLeast"/>
        <w:ind w:right="-143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6A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7.4. Если обстоятельства непреодолимой силы, препятствующие исполнению обязательств по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</w:t>
      </w:r>
      <w:r w:rsidRPr="00F16A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онтракту, будут продолжаться более 3 (трех) месяцев, судьба настоящего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</w:t>
      </w:r>
      <w:r w:rsidRPr="00F16A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онтракта будет решаться путем проведения дополнительных переговоров между Сторонами. </w:t>
      </w:r>
    </w:p>
    <w:p w14:paraId="5BEF7743" w14:textId="77777777" w:rsidR="000B5BAC" w:rsidRPr="00F16A46" w:rsidRDefault="000B5BAC" w:rsidP="000B5BAC">
      <w:pPr>
        <w:tabs>
          <w:tab w:val="left" w:pos="1276"/>
        </w:tabs>
        <w:spacing w:after="0" w:line="240" w:lineRule="atLeast"/>
        <w:ind w:right="-143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6A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7.5. При прекращении действия обстоятельств непреодолимой силы Сторона, ссылающаяся на это обстоятельство, должна без промедления известить об этом другую Сторону в письменной форме с указанием срока, в который она предполагает исполнить обязательства по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</w:t>
      </w:r>
      <w:r w:rsidRPr="00F16A46">
        <w:rPr>
          <w:rFonts w:ascii="Times New Roman" w:eastAsia="Times New Roman" w:hAnsi="Times New Roman" w:cs="Times New Roman"/>
          <w:sz w:val="24"/>
          <w:szCs w:val="24"/>
          <w:lang w:eastAsia="ru-RU"/>
        </w:rPr>
        <w:t>онтракту, если это остается возможным и целесообразным для Сторон, или обосновать невозможность или нецелесообразность надлежащего исполнения.</w:t>
      </w:r>
    </w:p>
    <w:p w14:paraId="0CBF2986" w14:textId="77777777" w:rsidR="000B5BAC" w:rsidRPr="00F16A46" w:rsidRDefault="000B5BAC" w:rsidP="000B5BAC">
      <w:pPr>
        <w:tabs>
          <w:tab w:val="left" w:pos="1276"/>
        </w:tabs>
        <w:spacing w:after="0" w:line="240" w:lineRule="atLeast"/>
        <w:ind w:right="-143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6A46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7.6. Факт наличия действия обстоятельств непреодолимой силы и их продолжительность подтверждает Сторона, заинтересованная в признании данных обстоятельств форс – мажорными, заключением компетентного органа Приднестровской Молдавской Республики.</w:t>
      </w:r>
    </w:p>
    <w:p w14:paraId="1CA8A78A" w14:textId="77777777" w:rsidR="000B5BAC" w:rsidRPr="00F16A46" w:rsidRDefault="000B5BAC" w:rsidP="000B5BAC">
      <w:pPr>
        <w:tabs>
          <w:tab w:val="left" w:pos="1276"/>
        </w:tabs>
        <w:spacing w:after="0" w:line="240" w:lineRule="atLeast"/>
        <w:ind w:right="-143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16A4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8. ПОРЯДОК РАЗРЕШЕНИЯ СПОРОВ</w:t>
      </w:r>
    </w:p>
    <w:p w14:paraId="0D3012E8" w14:textId="77777777" w:rsidR="000B5BAC" w:rsidRPr="00F16A46" w:rsidRDefault="000B5BAC" w:rsidP="000B5BAC">
      <w:pPr>
        <w:tabs>
          <w:tab w:val="left" w:pos="1276"/>
        </w:tabs>
        <w:spacing w:after="0" w:line="240" w:lineRule="atLeast"/>
        <w:ind w:right="-143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6A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8.1. Все споры и разногласия, которые могут возникнуть из настоящего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</w:t>
      </w:r>
      <w:r w:rsidRPr="00F16A46">
        <w:rPr>
          <w:rFonts w:ascii="Times New Roman" w:eastAsia="Times New Roman" w:hAnsi="Times New Roman" w:cs="Times New Roman"/>
          <w:sz w:val="24"/>
          <w:szCs w:val="24"/>
          <w:lang w:eastAsia="ru-RU"/>
        </w:rPr>
        <w:t>онтракта или в связи с ним, должны разрешаться, по возможности, путем переговоров между Сторонами.</w:t>
      </w:r>
    </w:p>
    <w:p w14:paraId="0852037C" w14:textId="77777777" w:rsidR="000B5BAC" w:rsidRPr="00F16A46" w:rsidRDefault="000B5BAC" w:rsidP="000B5BAC">
      <w:pPr>
        <w:tabs>
          <w:tab w:val="left" w:pos="1276"/>
        </w:tabs>
        <w:spacing w:after="0" w:line="240" w:lineRule="atLeast"/>
        <w:ind w:right="-143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6A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8.2. Споры и разногласия, возникшие в ходе исполнения настоящего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</w:t>
      </w:r>
      <w:r w:rsidRPr="00F16A46">
        <w:rPr>
          <w:rFonts w:ascii="Times New Roman" w:eastAsia="Times New Roman" w:hAnsi="Times New Roman" w:cs="Times New Roman"/>
          <w:sz w:val="24"/>
          <w:szCs w:val="24"/>
          <w:lang w:eastAsia="ru-RU"/>
        </w:rPr>
        <w:t>онтракта, не урегулированные путем переговоров, разрешаются в Арбитражном суде Приднестровской Молдавской Республики.</w:t>
      </w:r>
    </w:p>
    <w:p w14:paraId="4D5C5E2C" w14:textId="77777777" w:rsidR="000B5BAC" w:rsidRPr="00F16A46" w:rsidRDefault="000B5BAC" w:rsidP="000B5BAC">
      <w:pPr>
        <w:tabs>
          <w:tab w:val="left" w:pos="1276"/>
        </w:tabs>
        <w:spacing w:after="0" w:line="240" w:lineRule="atLeast"/>
        <w:ind w:right="-143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16A4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9. СРОК ДЕЙСТВИЯ КОНТРАКТА</w:t>
      </w:r>
    </w:p>
    <w:p w14:paraId="6B95ABAD" w14:textId="77777777" w:rsidR="000B5BAC" w:rsidRPr="00F16A46" w:rsidRDefault="000B5BAC" w:rsidP="000B5BAC">
      <w:pPr>
        <w:tabs>
          <w:tab w:val="left" w:pos="1276"/>
        </w:tabs>
        <w:spacing w:after="0" w:line="240" w:lineRule="atLeast"/>
        <w:ind w:right="-143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6A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9.1.  Настоящий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</w:t>
      </w:r>
      <w:r w:rsidRPr="00F16A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онтракт вступает в силу с момента его подписания Сторонами и действует до момента полного исполнения Сторонами своих обязательств по настоящему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</w:t>
      </w:r>
      <w:r w:rsidRPr="00F16A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онтракту и </w:t>
      </w:r>
      <w:r w:rsidRPr="00F16A4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осуществления</w:t>
      </w:r>
      <w:r w:rsidRPr="00F16A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всех необходимых платежей и взаиморасчетов.</w:t>
      </w:r>
    </w:p>
    <w:p w14:paraId="67E8090D" w14:textId="77777777" w:rsidR="000B5BAC" w:rsidRPr="00F16A46" w:rsidRDefault="000B5BAC" w:rsidP="000B5BAC">
      <w:pPr>
        <w:tabs>
          <w:tab w:val="left" w:pos="1276"/>
        </w:tabs>
        <w:spacing w:after="0" w:line="240" w:lineRule="atLeast"/>
        <w:ind w:right="-143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16A4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10. ЗАКЛЮЧИТЕЛЬНЫЕ ПОЛОЖЕНИЯ</w:t>
      </w:r>
    </w:p>
    <w:p w14:paraId="4BB025A4" w14:textId="77777777" w:rsidR="000B5BAC" w:rsidRPr="00F16A46" w:rsidRDefault="000B5BAC" w:rsidP="000B5BAC">
      <w:pPr>
        <w:tabs>
          <w:tab w:val="left" w:pos="1276"/>
        </w:tabs>
        <w:spacing w:after="0" w:line="240" w:lineRule="atLeast"/>
        <w:ind w:right="-143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6A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10.1. Во всем остальном, что не урегулировано настоящим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</w:t>
      </w:r>
      <w:r w:rsidRPr="00F16A46">
        <w:rPr>
          <w:rFonts w:ascii="Times New Roman" w:eastAsia="Times New Roman" w:hAnsi="Times New Roman" w:cs="Times New Roman"/>
          <w:sz w:val="24"/>
          <w:szCs w:val="24"/>
          <w:lang w:eastAsia="ru-RU"/>
        </w:rPr>
        <w:t>онтрактом, Стороны руководствуются нормами законодательства Приднестровской Молдавской Республики.</w:t>
      </w:r>
    </w:p>
    <w:p w14:paraId="3FA0F053" w14:textId="77777777" w:rsidR="000B5BAC" w:rsidRPr="00F16A46" w:rsidRDefault="000B5BAC" w:rsidP="000B5BAC">
      <w:pPr>
        <w:tabs>
          <w:tab w:val="left" w:pos="1276"/>
        </w:tabs>
        <w:spacing w:after="0" w:line="240" w:lineRule="atLeast"/>
        <w:ind w:right="-143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6A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10.2. Настоящий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</w:t>
      </w:r>
      <w:r w:rsidRPr="00F16A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онтракт составлен в 2 (двух) экземплярах, имеющих одинаковую юридическую силу, по одному экземпляру для каждой из Сторон. </w:t>
      </w:r>
    </w:p>
    <w:p w14:paraId="1C3081A3" w14:textId="77777777" w:rsidR="000B5BAC" w:rsidRPr="00F16A46" w:rsidRDefault="000B5BAC" w:rsidP="000B5BAC">
      <w:pPr>
        <w:tabs>
          <w:tab w:val="left" w:pos="1276"/>
          <w:tab w:val="left" w:pos="1560"/>
        </w:tabs>
        <w:spacing w:after="0" w:line="240" w:lineRule="atLeast"/>
        <w:ind w:right="-143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6A46">
        <w:rPr>
          <w:rFonts w:ascii="Times New Roman" w:eastAsia="Times New Roman" w:hAnsi="Times New Roman" w:cs="Times New Roman"/>
          <w:sz w:val="24"/>
          <w:szCs w:val="24"/>
          <w:lang w:eastAsia="ru-RU" w:bidi="he-IL"/>
        </w:rPr>
        <w:t xml:space="preserve">10.3. Изменение условий настоящего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</w:t>
      </w:r>
      <w:r w:rsidRPr="00F16A46">
        <w:rPr>
          <w:rFonts w:ascii="Times New Roman" w:eastAsia="Times New Roman" w:hAnsi="Times New Roman" w:cs="Times New Roman"/>
          <w:sz w:val="24"/>
          <w:szCs w:val="24"/>
          <w:lang w:eastAsia="ru-RU"/>
        </w:rPr>
        <w:t>онтракта</w:t>
      </w:r>
      <w:r w:rsidRPr="00F16A46">
        <w:rPr>
          <w:rFonts w:ascii="Times New Roman" w:eastAsia="Times New Roman" w:hAnsi="Times New Roman" w:cs="Times New Roman"/>
          <w:sz w:val="24"/>
          <w:szCs w:val="24"/>
          <w:lang w:eastAsia="ru-RU" w:bidi="he-IL"/>
        </w:rPr>
        <w:t xml:space="preserve"> и</w:t>
      </w:r>
      <w:r>
        <w:rPr>
          <w:rFonts w:ascii="Times New Roman" w:eastAsia="Times New Roman" w:hAnsi="Times New Roman" w:cs="Times New Roman"/>
          <w:sz w:val="24"/>
          <w:szCs w:val="24"/>
          <w:lang w:eastAsia="ru-RU" w:bidi="he-IL"/>
        </w:rPr>
        <w:t>ли</w:t>
      </w:r>
      <w:r w:rsidRPr="00F16A46">
        <w:rPr>
          <w:rFonts w:ascii="Times New Roman" w:eastAsia="Times New Roman" w:hAnsi="Times New Roman" w:cs="Times New Roman"/>
          <w:sz w:val="24"/>
          <w:szCs w:val="24"/>
          <w:lang w:eastAsia="ru-RU" w:bidi="he-IL"/>
        </w:rPr>
        <w:t xml:space="preserve"> его досрочное прекращение допускаются по соглашению Сторон в случаях, предусмотренных законодательством Приднестровской Молдавской Республики.</w:t>
      </w:r>
    </w:p>
    <w:p w14:paraId="0BEA09C2" w14:textId="77777777" w:rsidR="000B5BAC" w:rsidRPr="00F16A46" w:rsidRDefault="000B5BAC" w:rsidP="000B5BAC">
      <w:pPr>
        <w:tabs>
          <w:tab w:val="left" w:pos="1276"/>
        </w:tabs>
        <w:spacing w:after="0" w:line="240" w:lineRule="atLeast"/>
        <w:ind w:right="-143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6A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10.4.  Все изменения или дополнения к настоящему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</w:t>
      </w:r>
      <w:r w:rsidRPr="00F16A46">
        <w:rPr>
          <w:rFonts w:ascii="Times New Roman" w:eastAsia="Times New Roman" w:hAnsi="Times New Roman" w:cs="Times New Roman"/>
          <w:sz w:val="24"/>
          <w:szCs w:val="24"/>
          <w:lang w:eastAsia="ru-RU"/>
        </w:rPr>
        <w:t>онтракту имеют юридическую силу, если они оформлены письменно и удостоверены подписями, уполномоченных на то лиц.</w:t>
      </w:r>
    </w:p>
    <w:p w14:paraId="2C850C27" w14:textId="77777777" w:rsidR="000B5BAC" w:rsidRPr="00F16A46" w:rsidRDefault="000B5BAC" w:rsidP="000B5BAC">
      <w:pPr>
        <w:tabs>
          <w:tab w:val="left" w:pos="1276"/>
        </w:tabs>
        <w:spacing w:after="0" w:line="240" w:lineRule="atLeast"/>
        <w:ind w:right="-143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6A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10.5. Все Приложения к настоящему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</w:t>
      </w:r>
      <w:r w:rsidRPr="00F16A46">
        <w:rPr>
          <w:rFonts w:ascii="Times New Roman" w:eastAsia="Times New Roman" w:hAnsi="Times New Roman" w:cs="Times New Roman"/>
          <w:sz w:val="24"/>
          <w:szCs w:val="24"/>
          <w:lang w:eastAsia="ru-RU"/>
        </w:rPr>
        <w:t>онтракту являются его неотъемлемой частью.</w:t>
      </w:r>
    </w:p>
    <w:p w14:paraId="0730023F" w14:textId="77777777" w:rsidR="000B5BAC" w:rsidRPr="00E0394E" w:rsidRDefault="000B5BAC" w:rsidP="000B5BAC">
      <w:pPr>
        <w:spacing w:after="0" w:line="240" w:lineRule="atLeast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0394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11. ЮРИДИЧЕСКИЕ АДРЕСА, БАНКОВСКИЕ РЕКВИЗИТЫ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,</w:t>
      </w:r>
      <w:r w:rsidRPr="00E0394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ПОДПИСИ СТОРОН</w:t>
      </w:r>
    </w:p>
    <w:p w14:paraId="57D2E8B4" w14:textId="77777777" w:rsidR="000B5BAC" w:rsidRPr="004449C0" w:rsidRDefault="000B5BAC" w:rsidP="000B5BAC">
      <w:pPr>
        <w:spacing w:after="0" w:line="240" w:lineRule="atLeast"/>
        <w:ind w:left="720"/>
        <w:contextualSpacing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Ind w:w="-176" w:type="dxa"/>
        <w:tblLook w:val="04A0" w:firstRow="1" w:lastRow="0" w:firstColumn="1" w:lastColumn="0" w:noHBand="0" w:noVBand="1"/>
      </w:tblPr>
      <w:tblGrid>
        <w:gridCol w:w="4433"/>
        <w:gridCol w:w="4900"/>
      </w:tblGrid>
      <w:tr w:rsidR="000B5BAC" w:rsidRPr="004449C0" w14:paraId="6A6A8570" w14:textId="77777777" w:rsidTr="002F1E79">
        <w:trPr>
          <w:trHeight w:val="461"/>
        </w:trPr>
        <w:tc>
          <w:tcPr>
            <w:tcW w:w="4433" w:type="dxa"/>
          </w:tcPr>
          <w:p w14:paraId="5136159C" w14:textId="77777777" w:rsidR="000B5BAC" w:rsidRPr="004449C0" w:rsidRDefault="000B5BAC" w:rsidP="002F1E79">
            <w:pPr>
              <w:spacing w:after="0" w:line="240" w:lineRule="atLeast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49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Поставщик:</w:t>
            </w:r>
          </w:p>
        </w:tc>
        <w:tc>
          <w:tcPr>
            <w:tcW w:w="4900" w:type="dxa"/>
          </w:tcPr>
          <w:p w14:paraId="22E7E1CF" w14:textId="77777777" w:rsidR="000B5BAC" w:rsidRDefault="000B5BAC" w:rsidP="002F1E79">
            <w:pPr>
              <w:spacing w:after="0" w:line="240" w:lineRule="atLeast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49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Покупатель:</w:t>
            </w:r>
          </w:p>
          <w:p w14:paraId="34CE7766" w14:textId="77777777" w:rsidR="000B5BAC" w:rsidRPr="004449C0" w:rsidRDefault="000B5BAC" w:rsidP="002F1E79">
            <w:pPr>
              <w:spacing w:after="0" w:line="240" w:lineRule="atLeast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6FC75C8B" w14:textId="77777777" w:rsidR="000B5BAC" w:rsidRPr="004449C0" w:rsidRDefault="000B5BAC" w:rsidP="002F1E79">
            <w:pPr>
              <w:spacing w:after="0" w:line="240" w:lineRule="atLeast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49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ГУП «Водоснабжение и водоотведение»</w:t>
            </w:r>
          </w:p>
          <w:p w14:paraId="4E362E31" w14:textId="77777777" w:rsidR="000B5BAC" w:rsidRPr="004449C0" w:rsidRDefault="000B5BAC" w:rsidP="002F1E79">
            <w:pPr>
              <w:spacing w:after="0" w:line="240" w:lineRule="atLeast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49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3300, г. Тирасполь, ул. Луначарского, 9</w:t>
            </w:r>
          </w:p>
          <w:p w14:paraId="0F96E4A5" w14:textId="77777777" w:rsidR="000B5BAC" w:rsidRPr="004449C0" w:rsidRDefault="000B5BAC" w:rsidP="002F1E79">
            <w:pPr>
              <w:spacing w:after="0" w:line="240" w:lineRule="atLeast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49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Банковские реквизиты:</w:t>
            </w:r>
          </w:p>
          <w:p w14:paraId="2ACE556D" w14:textId="77777777" w:rsidR="000B5BAC" w:rsidRPr="004449C0" w:rsidRDefault="000B5BAC" w:rsidP="002F1E79">
            <w:pPr>
              <w:spacing w:after="0" w:line="240" w:lineRule="atLeast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49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р/с 2211290000000052</w:t>
            </w:r>
          </w:p>
          <w:p w14:paraId="48AFF503" w14:textId="77777777" w:rsidR="000B5BAC" w:rsidRPr="004449C0" w:rsidRDefault="000B5BAC" w:rsidP="002F1E79">
            <w:pPr>
              <w:spacing w:after="0" w:line="240" w:lineRule="atLeast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49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ЗАО «Приднестровский Сбербанк»</w:t>
            </w:r>
          </w:p>
          <w:p w14:paraId="215759B2" w14:textId="77777777" w:rsidR="000B5BAC" w:rsidRPr="004449C0" w:rsidRDefault="000B5BAC" w:rsidP="002F1E79">
            <w:pPr>
              <w:spacing w:after="0" w:line="240" w:lineRule="atLeast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49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ф/к 0200045198 КУБ 29</w:t>
            </w:r>
          </w:p>
          <w:p w14:paraId="2F18C0D4" w14:textId="77777777" w:rsidR="000B5BAC" w:rsidRPr="004449C0" w:rsidRDefault="000B5BAC" w:rsidP="002F1E79">
            <w:pPr>
              <w:spacing w:after="0" w:line="240" w:lineRule="atLeast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49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</w:t>
            </w:r>
            <w:r w:rsidRPr="004449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20210000094</w:t>
            </w:r>
          </w:p>
          <w:p w14:paraId="63AA6393" w14:textId="77777777" w:rsidR="000B5BAC" w:rsidRDefault="000B5BAC" w:rsidP="002F1E79">
            <w:pPr>
              <w:spacing w:after="0" w:line="240" w:lineRule="atLeast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49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Pr="004449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0 (533) 93397</w:t>
            </w:r>
          </w:p>
          <w:p w14:paraId="1ABAE116" w14:textId="77777777" w:rsidR="000B5BAC" w:rsidRPr="004449C0" w:rsidRDefault="000B5BAC" w:rsidP="002F1E79">
            <w:pPr>
              <w:spacing w:after="0" w:line="240" w:lineRule="atLeast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0E59C4F0" w14:textId="77777777" w:rsidR="000B5BAC" w:rsidRPr="004449C0" w:rsidRDefault="000B5BAC" w:rsidP="002F1E79">
            <w:pPr>
              <w:spacing w:after="0" w:line="240" w:lineRule="atLeast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49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Генеральный директор</w:t>
            </w:r>
          </w:p>
          <w:p w14:paraId="24E4EAA7" w14:textId="77777777" w:rsidR="000B5BAC" w:rsidRPr="004449C0" w:rsidRDefault="000B5BAC" w:rsidP="002F1E79">
            <w:pPr>
              <w:spacing w:after="0" w:line="240" w:lineRule="atLeast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7D0ADCBC" w14:textId="77777777" w:rsidR="000B5BAC" w:rsidRDefault="000B5BAC" w:rsidP="002F1E79">
            <w:pPr>
              <w:spacing w:after="0" w:line="240" w:lineRule="atLeast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49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</w:t>
            </w:r>
          </w:p>
          <w:p w14:paraId="24C310DC" w14:textId="77777777" w:rsidR="000B5BAC" w:rsidRPr="004449C0" w:rsidRDefault="000B5BAC" w:rsidP="002F1E79">
            <w:pPr>
              <w:spacing w:after="0" w:line="240" w:lineRule="atLeast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14:paraId="138DF866" w14:textId="77777777" w:rsidR="000B5BAC" w:rsidRDefault="000B5BAC" w:rsidP="000B5BAC">
      <w:pPr>
        <w:spacing w:after="0" w:line="240" w:lineRule="atLeast"/>
        <w:contextualSpacing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87F2B4F" w14:textId="77777777" w:rsidR="000B5BAC" w:rsidRDefault="000B5BAC" w:rsidP="000B5BAC">
      <w:pPr>
        <w:spacing w:after="0" w:line="240" w:lineRule="atLeast"/>
        <w:contextualSpacing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1AD4FC3" w14:textId="77777777" w:rsidR="000B5BAC" w:rsidRDefault="000B5BAC" w:rsidP="000B5BAC">
      <w:pPr>
        <w:spacing w:after="0" w:line="240" w:lineRule="atLeast"/>
        <w:contextualSpacing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0D9D26C" w14:textId="77777777" w:rsidR="000B5BAC" w:rsidRDefault="000B5BAC" w:rsidP="000B5BAC">
      <w:pPr>
        <w:spacing w:after="0" w:line="240" w:lineRule="atLeast"/>
        <w:contextualSpacing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F6A1FE6" w14:textId="77777777" w:rsidR="000B5BAC" w:rsidRDefault="000B5BAC" w:rsidP="000B5BAC">
      <w:pPr>
        <w:spacing w:after="0" w:line="240" w:lineRule="atLeast"/>
        <w:contextualSpacing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55689E7" w14:textId="77777777" w:rsidR="000B5BAC" w:rsidRDefault="000B5BAC" w:rsidP="000B5BAC">
      <w:pPr>
        <w:spacing w:after="0" w:line="240" w:lineRule="atLeast"/>
        <w:contextualSpacing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3F555EF" w14:textId="77777777" w:rsidR="000B5BAC" w:rsidRDefault="000B5BAC" w:rsidP="000B5BAC">
      <w:pPr>
        <w:spacing w:after="0" w:line="240" w:lineRule="atLeast"/>
        <w:contextualSpacing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5EE84B2" w14:textId="77777777" w:rsidR="000B5BAC" w:rsidRDefault="000B5BAC" w:rsidP="000B5BAC">
      <w:pPr>
        <w:spacing w:after="0" w:line="240" w:lineRule="atLeast"/>
        <w:contextualSpacing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A657676" w14:textId="77777777" w:rsidR="000B5BAC" w:rsidRDefault="000B5BAC" w:rsidP="000B5BAC">
      <w:pPr>
        <w:spacing w:after="0" w:line="240" w:lineRule="atLeast"/>
        <w:contextualSpacing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17E3F85" w14:textId="77777777" w:rsidR="000B5BAC" w:rsidRDefault="000B5BAC" w:rsidP="000B5BAC">
      <w:pPr>
        <w:spacing w:after="0" w:line="240" w:lineRule="atLeast"/>
        <w:contextualSpacing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788F908" w14:textId="77777777" w:rsidR="000B5BAC" w:rsidRPr="00E0394E" w:rsidRDefault="000B5BAC" w:rsidP="000B5BAC">
      <w:pPr>
        <w:spacing w:after="0" w:line="240" w:lineRule="atLeast"/>
        <w:contextualSpacing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0394E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Приложение № 1</w:t>
      </w:r>
    </w:p>
    <w:p w14:paraId="3CC67EAC" w14:textId="77777777" w:rsidR="000B5BAC" w:rsidRPr="00E0394E" w:rsidRDefault="000B5BAC" w:rsidP="000B5BAC">
      <w:pPr>
        <w:spacing w:after="0" w:line="240" w:lineRule="atLeast"/>
        <w:contextualSpacing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039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</w:t>
      </w:r>
      <w:r w:rsidRPr="00E039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онтракту поставки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товара</w:t>
      </w:r>
    </w:p>
    <w:p w14:paraId="25F6735D" w14:textId="77777777" w:rsidR="000B5BAC" w:rsidRPr="00E0394E" w:rsidRDefault="000B5BAC" w:rsidP="000B5BAC">
      <w:pPr>
        <w:spacing w:after="0" w:line="240" w:lineRule="atLeast"/>
        <w:contextualSpacing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039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 «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039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»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</w:t>
      </w:r>
      <w:r w:rsidRPr="00E039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202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</w:t>
      </w:r>
      <w:r w:rsidRPr="00E039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№ ______</w:t>
      </w:r>
    </w:p>
    <w:p w14:paraId="7AB47951" w14:textId="77777777" w:rsidR="000B5BAC" w:rsidRDefault="000B5BAC" w:rsidP="000B5BAC">
      <w:pPr>
        <w:spacing w:after="0" w:line="240" w:lineRule="atLeast"/>
        <w:contextualSpacing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89F2404" w14:textId="77777777" w:rsidR="000B5BAC" w:rsidRPr="00E0394E" w:rsidRDefault="000B5BAC" w:rsidP="000B5BAC">
      <w:pPr>
        <w:spacing w:after="0" w:line="240" w:lineRule="atLeast"/>
        <w:contextualSpacing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039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СПЕЦИФИКАЦИЯ </w:t>
      </w:r>
    </w:p>
    <w:p w14:paraId="0C359695" w14:textId="77777777" w:rsidR="000B5BAC" w:rsidRDefault="000B5BAC" w:rsidP="000B5BAC">
      <w:pPr>
        <w:spacing w:after="0" w:line="240" w:lineRule="atLeast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039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г. Тирасполь      </w:t>
      </w:r>
      <w:r w:rsidRPr="00E0394E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E0394E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E0394E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E0394E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E0394E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E0394E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E0394E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  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</w:t>
      </w:r>
      <w:r w:rsidRPr="00E039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«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Pr="00E039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»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</w:t>
      </w:r>
      <w:r w:rsidRPr="00E039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202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</w:t>
      </w:r>
      <w:r w:rsidRPr="00E039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</w:t>
      </w:r>
    </w:p>
    <w:p w14:paraId="7EDE7F9B" w14:textId="77777777" w:rsidR="000B5BAC" w:rsidRPr="00E0394E" w:rsidRDefault="000B5BAC" w:rsidP="000B5BAC">
      <w:pPr>
        <w:spacing w:after="0" w:line="240" w:lineRule="atLeast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039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</w:t>
      </w:r>
    </w:p>
    <w:tbl>
      <w:tblPr>
        <w:tblW w:w="9346" w:type="dxa"/>
        <w:tblLook w:val="04A0" w:firstRow="1" w:lastRow="0" w:firstColumn="1" w:lastColumn="0" w:noHBand="0" w:noVBand="1"/>
      </w:tblPr>
      <w:tblGrid>
        <w:gridCol w:w="575"/>
        <w:gridCol w:w="4338"/>
        <w:gridCol w:w="704"/>
        <w:gridCol w:w="870"/>
        <w:gridCol w:w="1448"/>
        <w:gridCol w:w="1411"/>
      </w:tblGrid>
      <w:tr w:rsidR="000B5BAC" w:rsidRPr="00275236" w14:paraId="306B147E" w14:textId="77777777" w:rsidTr="002F1E79">
        <w:trPr>
          <w:trHeight w:val="769"/>
        </w:trPr>
        <w:tc>
          <w:tcPr>
            <w:tcW w:w="5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8D26754" w14:textId="77777777" w:rsidR="000B5BAC" w:rsidRPr="00275236" w:rsidRDefault="000B5BAC" w:rsidP="002F1E79">
            <w:pPr>
              <w:spacing w:after="0" w:line="24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752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433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AD2CB77" w14:textId="77777777" w:rsidR="000B5BAC" w:rsidRPr="00275236" w:rsidRDefault="000B5BAC" w:rsidP="002F1E79">
            <w:pPr>
              <w:spacing w:after="0" w:line="24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752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Наименование и основные характеристики </w:t>
            </w:r>
            <w:r w:rsidRPr="0041279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товара</w:t>
            </w:r>
            <w:r w:rsidRPr="002752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70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03D49F27" w14:textId="77777777" w:rsidR="000B5BAC" w:rsidRPr="00275236" w:rsidRDefault="000B5BAC" w:rsidP="002F1E79">
            <w:pPr>
              <w:spacing w:after="0" w:line="24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752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Ед. изм</w:t>
            </w:r>
          </w:p>
        </w:tc>
        <w:tc>
          <w:tcPr>
            <w:tcW w:w="87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0EEA45A8" w14:textId="77777777" w:rsidR="000B5BAC" w:rsidRPr="00275236" w:rsidRDefault="000B5BAC" w:rsidP="002F1E79">
            <w:pPr>
              <w:spacing w:after="0" w:line="24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752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Кол-во </w:t>
            </w:r>
          </w:p>
        </w:tc>
        <w:tc>
          <w:tcPr>
            <w:tcW w:w="144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C7EF122" w14:textId="77777777" w:rsidR="000B5BAC" w:rsidRPr="00275236" w:rsidRDefault="000B5BAC" w:rsidP="002F1E79">
            <w:pPr>
              <w:spacing w:after="0" w:line="24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752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Цена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 w:rsidRPr="002752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за единицу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руб. ПМР</w:t>
            </w:r>
          </w:p>
        </w:tc>
        <w:tc>
          <w:tcPr>
            <w:tcW w:w="1411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</w:tcPr>
          <w:p w14:paraId="3CF57A8C" w14:textId="77777777" w:rsidR="000B5BAC" w:rsidRPr="00275236" w:rsidRDefault="000B5BAC" w:rsidP="002F1E79">
            <w:pPr>
              <w:spacing w:after="0" w:line="24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Общая</w:t>
            </w:r>
            <w:r w:rsidRPr="002752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цена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руб. ПМР</w:t>
            </w:r>
            <w:r w:rsidRPr="002752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0B5BAC" w:rsidRPr="00275236" w14:paraId="284D52A6" w14:textId="77777777" w:rsidTr="002F1E79">
        <w:trPr>
          <w:trHeight w:val="295"/>
        </w:trPr>
        <w:tc>
          <w:tcPr>
            <w:tcW w:w="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6FDF221" w14:textId="77777777" w:rsidR="000B5BAC" w:rsidRPr="000C5A7D" w:rsidRDefault="000B5BAC" w:rsidP="002F1E79">
            <w:pPr>
              <w:spacing w:after="0" w:line="240" w:lineRule="atLeast"/>
              <w:contextualSpacing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273E92FD" w14:textId="77777777" w:rsidR="000B5BAC" w:rsidRPr="00275236" w:rsidRDefault="000B5BAC" w:rsidP="002F1E79">
            <w:pPr>
              <w:spacing w:after="0" w:line="24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2699B3D3" w14:textId="77777777" w:rsidR="000B5BAC" w:rsidRPr="00275236" w:rsidRDefault="000B5BAC" w:rsidP="002F1E79">
            <w:pPr>
              <w:spacing w:after="0" w:line="24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71947D2A" w14:textId="77777777" w:rsidR="000B5BAC" w:rsidRPr="00EB4833" w:rsidRDefault="000B5BAC" w:rsidP="002F1E79">
            <w:pPr>
              <w:spacing w:after="0" w:line="240" w:lineRule="atLeast"/>
              <w:ind w:left="-65" w:right="-13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6892BA74" w14:textId="77777777" w:rsidR="000B5BAC" w:rsidRPr="00275236" w:rsidRDefault="000B5BAC" w:rsidP="002F1E79">
            <w:pPr>
              <w:spacing w:after="0" w:line="24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007DA44" w14:textId="77777777" w:rsidR="000B5BAC" w:rsidRPr="00275236" w:rsidRDefault="000B5BAC" w:rsidP="002F1E79">
            <w:pPr>
              <w:spacing w:after="0" w:line="24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B5BAC" w:rsidRPr="00275236" w14:paraId="08D19E55" w14:textId="77777777" w:rsidTr="002F1E79">
        <w:trPr>
          <w:trHeight w:val="295"/>
        </w:trPr>
        <w:tc>
          <w:tcPr>
            <w:tcW w:w="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9686C04" w14:textId="77777777" w:rsidR="000B5BAC" w:rsidRPr="000C5A7D" w:rsidRDefault="000B5BAC" w:rsidP="002F1E79">
            <w:pPr>
              <w:spacing w:after="0" w:line="240" w:lineRule="atLeast"/>
              <w:contextualSpacing/>
              <w:jc w:val="right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  <w:tc>
          <w:tcPr>
            <w:tcW w:w="4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7604BAC1" w14:textId="77777777" w:rsidR="000B5BAC" w:rsidRPr="00275236" w:rsidRDefault="000B5BAC" w:rsidP="002F1E79">
            <w:pPr>
              <w:spacing w:after="0" w:line="24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2E7D6E22" w14:textId="77777777" w:rsidR="000B5BAC" w:rsidRPr="00275236" w:rsidRDefault="000B5BAC" w:rsidP="002F1E79">
            <w:pPr>
              <w:spacing w:after="0" w:line="24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1CF6D71C" w14:textId="77777777" w:rsidR="000B5BAC" w:rsidRPr="00EB4833" w:rsidRDefault="000B5BAC" w:rsidP="002F1E79">
            <w:pPr>
              <w:spacing w:after="0" w:line="240" w:lineRule="atLeast"/>
              <w:ind w:left="-65" w:right="-13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44A70EF5" w14:textId="77777777" w:rsidR="000B5BAC" w:rsidRPr="00275236" w:rsidRDefault="000B5BAC" w:rsidP="002F1E79">
            <w:pPr>
              <w:spacing w:after="0" w:line="24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7F5B946" w14:textId="77777777" w:rsidR="000B5BAC" w:rsidRPr="00275236" w:rsidRDefault="000B5BAC" w:rsidP="002F1E79">
            <w:pPr>
              <w:spacing w:after="0" w:line="24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B5BAC" w:rsidRPr="00275236" w14:paraId="036815B4" w14:textId="77777777" w:rsidTr="002F1E79">
        <w:trPr>
          <w:trHeight w:val="295"/>
        </w:trPr>
        <w:tc>
          <w:tcPr>
            <w:tcW w:w="6487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CB3C591" w14:textId="77777777" w:rsidR="000B5BAC" w:rsidRPr="00EB4833" w:rsidRDefault="000B5BAC" w:rsidP="002F1E79">
            <w:pPr>
              <w:spacing w:after="0" w:line="240" w:lineRule="atLeast"/>
              <w:contextualSpacing/>
              <w:rPr>
                <w:rFonts w:ascii="Times New Roman" w:hAnsi="Times New Roman" w:cs="Times New Roman"/>
                <w:b/>
                <w:bCs/>
              </w:rPr>
            </w:pPr>
            <w:r w:rsidRPr="00935A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ИТОГО:</w:t>
            </w: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47AF4FB3" w14:textId="77777777" w:rsidR="000B5BAC" w:rsidRPr="00275236" w:rsidRDefault="000B5BAC" w:rsidP="002F1E79">
            <w:pPr>
              <w:spacing w:after="0" w:line="24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B9161F7" w14:textId="77777777" w:rsidR="000B5BAC" w:rsidRPr="00275236" w:rsidRDefault="000B5BAC" w:rsidP="002F1E79">
            <w:pPr>
              <w:spacing w:after="0" w:line="24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4B154D1E" w14:textId="77777777" w:rsidR="000B5BAC" w:rsidRDefault="000B5BAC" w:rsidP="000B5BAC">
      <w:pPr>
        <w:spacing w:after="0" w:line="240" w:lineRule="atLeast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35A36">
        <w:rPr>
          <w:rFonts w:ascii="Times New Roman" w:eastAsia="Times New Roman" w:hAnsi="Times New Roman" w:cs="Times New Roman"/>
          <w:sz w:val="24"/>
          <w:szCs w:val="24"/>
          <w:lang w:eastAsia="ru-RU"/>
        </w:rPr>
        <w:t>ИТОГО:</w:t>
      </w:r>
    </w:p>
    <w:p w14:paraId="0B3C509E" w14:textId="77777777" w:rsidR="000B5BAC" w:rsidRDefault="000B5BAC" w:rsidP="000B5BAC">
      <w:pPr>
        <w:spacing w:after="0" w:line="240" w:lineRule="atLeast"/>
        <w:contextualSpacing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49C0">
        <w:rPr>
          <w:rFonts w:ascii="Times New Roman" w:eastAsia="Times New Roman" w:hAnsi="Times New Roman" w:cs="Times New Roman"/>
          <w:sz w:val="24"/>
          <w:szCs w:val="24"/>
          <w:lang w:eastAsia="ru-RU"/>
        </w:rPr>
        <w:t>ЮРИДИЧЕСКИЕ АДРЕСА, БАНКОВСКИЕ РЕКВИЗИТЫ И ПОДПИСИ СТОРОН</w:t>
      </w:r>
    </w:p>
    <w:p w14:paraId="23ED7346" w14:textId="77777777" w:rsidR="000B5BAC" w:rsidRPr="004449C0" w:rsidRDefault="000B5BAC" w:rsidP="000B5BAC">
      <w:pPr>
        <w:spacing w:after="0" w:line="240" w:lineRule="atLeast"/>
        <w:ind w:left="720"/>
        <w:contextualSpacing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Ind w:w="-176" w:type="dxa"/>
        <w:tblLook w:val="04A0" w:firstRow="1" w:lastRow="0" w:firstColumn="1" w:lastColumn="0" w:noHBand="0" w:noVBand="1"/>
      </w:tblPr>
      <w:tblGrid>
        <w:gridCol w:w="4433"/>
        <w:gridCol w:w="4900"/>
      </w:tblGrid>
      <w:tr w:rsidR="000B5BAC" w:rsidRPr="004449C0" w14:paraId="5F3274C5" w14:textId="77777777" w:rsidTr="002F1E79">
        <w:trPr>
          <w:trHeight w:val="461"/>
        </w:trPr>
        <w:tc>
          <w:tcPr>
            <w:tcW w:w="4433" w:type="dxa"/>
          </w:tcPr>
          <w:p w14:paraId="676C0EE8" w14:textId="77777777" w:rsidR="000B5BAC" w:rsidRPr="004449C0" w:rsidRDefault="000B5BAC" w:rsidP="002F1E79">
            <w:pPr>
              <w:spacing w:after="0" w:line="240" w:lineRule="atLeast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49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Поставщик:</w:t>
            </w:r>
          </w:p>
        </w:tc>
        <w:tc>
          <w:tcPr>
            <w:tcW w:w="4900" w:type="dxa"/>
          </w:tcPr>
          <w:p w14:paraId="3784C940" w14:textId="77777777" w:rsidR="000B5BAC" w:rsidRDefault="000B5BAC" w:rsidP="002F1E79">
            <w:pPr>
              <w:spacing w:after="0" w:line="240" w:lineRule="atLeast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49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Покупатель:</w:t>
            </w:r>
          </w:p>
          <w:p w14:paraId="7C297676" w14:textId="77777777" w:rsidR="000B5BAC" w:rsidRPr="004449C0" w:rsidRDefault="000B5BAC" w:rsidP="002F1E79">
            <w:pPr>
              <w:spacing w:after="0" w:line="240" w:lineRule="atLeast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5DB28161" w14:textId="77777777" w:rsidR="000B5BAC" w:rsidRPr="004449C0" w:rsidRDefault="000B5BAC" w:rsidP="002F1E79">
            <w:pPr>
              <w:spacing w:after="0" w:line="240" w:lineRule="atLeast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49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ГУП «Водоснабжение и водоотведение»</w:t>
            </w:r>
          </w:p>
          <w:p w14:paraId="241A5176" w14:textId="77777777" w:rsidR="000B5BAC" w:rsidRPr="004449C0" w:rsidRDefault="000B5BAC" w:rsidP="002F1E79">
            <w:pPr>
              <w:spacing w:after="0" w:line="240" w:lineRule="atLeast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49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3300, г. Тирасполь, ул. Луначарского, 9</w:t>
            </w:r>
          </w:p>
          <w:p w14:paraId="20B3F2F0" w14:textId="77777777" w:rsidR="000B5BAC" w:rsidRPr="004449C0" w:rsidRDefault="000B5BAC" w:rsidP="002F1E79">
            <w:pPr>
              <w:spacing w:after="0" w:line="240" w:lineRule="atLeast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49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Банковские реквизиты:</w:t>
            </w:r>
          </w:p>
          <w:p w14:paraId="327B9736" w14:textId="77777777" w:rsidR="000B5BAC" w:rsidRPr="004449C0" w:rsidRDefault="000B5BAC" w:rsidP="002F1E79">
            <w:pPr>
              <w:spacing w:after="0" w:line="240" w:lineRule="atLeast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49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р/с 2211290000000052</w:t>
            </w:r>
          </w:p>
          <w:p w14:paraId="4A64CB08" w14:textId="77777777" w:rsidR="000B5BAC" w:rsidRPr="004449C0" w:rsidRDefault="000B5BAC" w:rsidP="002F1E79">
            <w:pPr>
              <w:spacing w:after="0" w:line="240" w:lineRule="atLeast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49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ЗАО «Приднестровский Сбербанк»</w:t>
            </w:r>
          </w:p>
          <w:p w14:paraId="17CDD8A3" w14:textId="77777777" w:rsidR="000B5BAC" w:rsidRPr="004449C0" w:rsidRDefault="000B5BAC" w:rsidP="002F1E79">
            <w:pPr>
              <w:spacing w:after="0" w:line="240" w:lineRule="atLeast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49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ф/к 0200045198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Pr="004449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КУБ 29</w:t>
            </w:r>
          </w:p>
          <w:p w14:paraId="4EFC99D0" w14:textId="77777777" w:rsidR="000B5BAC" w:rsidRPr="004449C0" w:rsidRDefault="000B5BAC" w:rsidP="002F1E79">
            <w:pPr>
              <w:spacing w:after="0" w:line="240" w:lineRule="atLeast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49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</w:t>
            </w:r>
            <w:r w:rsidRPr="004449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20210000094</w:t>
            </w:r>
          </w:p>
          <w:p w14:paraId="4BA5AE08" w14:textId="77777777" w:rsidR="000B5BAC" w:rsidRDefault="000B5BAC" w:rsidP="002F1E79">
            <w:pPr>
              <w:spacing w:after="0" w:line="240" w:lineRule="atLeast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49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Pr="004449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0 (533) 93397</w:t>
            </w:r>
          </w:p>
          <w:p w14:paraId="2E125135" w14:textId="77777777" w:rsidR="000B5BAC" w:rsidRPr="004449C0" w:rsidRDefault="000B5BAC" w:rsidP="002F1E79">
            <w:pPr>
              <w:spacing w:after="0" w:line="240" w:lineRule="atLeast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0FC2321A" w14:textId="77777777" w:rsidR="000B5BAC" w:rsidRPr="004449C0" w:rsidRDefault="000B5BAC" w:rsidP="002F1E79">
            <w:pPr>
              <w:spacing w:after="0" w:line="240" w:lineRule="atLeast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49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Генеральный директор</w:t>
            </w:r>
          </w:p>
          <w:p w14:paraId="2808CCBD" w14:textId="77777777" w:rsidR="000B5BAC" w:rsidRPr="004449C0" w:rsidRDefault="000B5BAC" w:rsidP="002F1E79">
            <w:pPr>
              <w:spacing w:after="0" w:line="240" w:lineRule="atLeast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74A33876" w14:textId="77777777" w:rsidR="000B5BAC" w:rsidRDefault="000B5BAC" w:rsidP="002F1E79">
            <w:pPr>
              <w:spacing w:after="0" w:line="240" w:lineRule="atLeast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49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</w:t>
            </w:r>
          </w:p>
          <w:p w14:paraId="34BA03D9" w14:textId="77777777" w:rsidR="000B5BAC" w:rsidRPr="004449C0" w:rsidRDefault="000B5BAC" w:rsidP="002F1E79">
            <w:pPr>
              <w:spacing w:after="0" w:line="240" w:lineRule="atLeast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14:paraId="2DB69AB6" w14:textId="77777777" w:rsidR="000B5BAC" w:rsidRPr="00F5144A" w:rsidRDefault="000B5BAC" w:rsidP="000B5BAC">
      <w:pPr>
        <w:spacing w:after="0" w:line="240" w:lineRule="atLeast"/>
        <w:contextualSpacing/>
      </w:pPr>
    </w:p>
    <w:p w14:paraId="5159F63B" w14:textId="77777777" w:rsidR="000B5BAC" w:rsidRDefault="000B5BAC" w:rsidP="000B5BAC">
      <w:pPr>
        <w:spacing w:after="0" w:line="240" w:lineRule="atLeast"/>
        <w:ind w:firstLine="709"/>
        <w:contextualSpacing/>
        <w:jc w:val="both"/>
      </w:pPr>
    </w:p>
    <w:p w14:paraId="2F97C61C" w14:textId="77777777" w:rsidR="000B5BAC" w:rsidRDefault="000B5BAC" w:rsidP="00A012C0">
      <w:pPr>
        <w:spacing w:after="0" w:line="240" w:lineRule="atLeast"/>
        <w:ind w:firstLine="709"/>
        <w:contextualSpacing/>
        <w:jc w:val="both"/>
      </w:pPr>
    </w:p>
    <w:sectPr w:rsidR="000B5BAC" w:rsidSect="00A012C0">
      <w:footerReference w:type="default" r:id="rId7"/>
      <w:pgSz w:w="11906" w:h="16838"/>
      <w:pgMar w:top="1134" w:right="850" w:bottom="1134" w:left="1701" w:header="397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D6B6B0" w14:textId="77777777" w:rsidR="00791752" w:rsidRDefault="00791752" w:rsidP="00A012C0">
      <w:pPr>
        <w:spacing w:after="0" w:line="240" w:lineRule="auto"/>
      </w:pPr>
      <w:r>
        <w:separator/>
      </w:r>
    </w:p>
  </w:endnote>
  <w:endnote w:type="continuationSeparator" w:id="0">
    <w:p w14:paraId="6ECBCFEC" w14:textId="77777777" w:rsidR="00791752" w:rsidRDefault="00791752" w:rsidP="00A012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Palatino Linotype">
    <w:panose1 w:val="02040502050505030304"/>
    <w:charset w:val="CC"/>
    <w:family w:val="roman"/>
    <w:pitch w:val="variable"/>
    <w:sig w:usb0="E0000287" w:usb1="40000013" w:usb2="00000000" w:usb3="00000000" w:csb0="0000019F" w:csb1="00000000"/>
  </w:font>
  <w:font w:name="TimesNewRomanPS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561457603"/>
      <w:docPartObj>
        <w:docPartGallery w:val="Page Numbers (Bottom of Page)"/>
        <w:docPartUnique/>
      </w:docPartObj>
    </w:sdtPr>
    <w:sdtContent>
      <w:p w14:paraId="2D624883" w14:textId="4D715AF9" w:rsidR="00A012C0" w:rsidRDefault="00A012C0">
        <w:pPr>
          <w:pStyle w:val="afd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63B45">
          <w:rPr>
            <w:noProof/>
          </w:rPr>
          <w:t>3</w:t>
        </w:r>
        <w:r>
          <w:fldChar w:fldCharType="end"/>
        </w:r>
      </w:p>
    </w:sdtContent>
  </w:sdt>
  <w:p w14:paraId="30E8F35B" w14:textId="77777777" w:rsidR="00A012C0" w:rsidRDefault="00A012C0">
    <w:pPr>
      <w:pStyle w:val="af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7498FE" w14:textId="77777777" w:rsidR="00791752" w:rsidRDefault="00791752" w:rsidP="00A012C0">
      <w:pPr>
        <w:spacing w:after="0" w:line="240" w:lineRule="auto"/>
      </w:pPr>
      <w:r>
        <w:separator/>
      </w:r>
    </w:p>
  </w:footnote>
  <w:footnote w:type="continuationSeparator" w:id="0">
    <w:p w14:paraId="56883EC6" w14:textId="77777777" w:rsidR="00791752" w:rsidRDefault="00791752" w:rsidP="00A012C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D43766"/>
    <w:multiLevelType w:val="multilevel"/>
    <w:tmpl w:val="F0E634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61D4453"/>
    <w:multiLevelType w:val="multilevel"/>
    <w:tmpl w:val="F30EFCC8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7B30B61"/>
    <w:multiLevelType w:val="multilevel"/>
    <w:tmpl w:val="D1261E1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804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60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05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85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3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10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54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352" w:hanging="1800"/>
      </w:pPr>
      <w:rPr>
        <w:rFonts w:hint="default"/>
      </w:rPr>
    </w:lvl>
  </w:abstractNum>
  <w:abstractNum w:abstractNumId="3" w15:restartNumberingAfterBreak="0">
    <w:nsid w:val="0804305A"/>
    <w:multiLevelType w:val="multilevel"/>
    <w:tmpl w:val="2E142F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8DA3881"/>
    <w:multiLevelType w:val="multilevel"/>
    <w:tmpl w:val="CF268C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0C2213C5"/>
    <w:multiLevelType w:val="multilevel"/>
    <w:tmpl w:val="33F4A3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0ED951DB"/>
    <w:multiLevelType w:val="multilevel"/>
    <w:tmpl w:val="FB1ADB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0926CA2"/>
    <w:multiLevelType w:val="multilevel"/>
    <w:tmpl w:val="E18C35CE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3"/>
      <w:numFmt w:val="decimal"/>
      <w:lvlText w:val="%1.%2."/>
      <w:lvlJc w:val="left"/>
      <w:pPr>
        <w:ind w:left="1638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3276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4554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6192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747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9108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10386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12024" w:hanging="1800"/>
      </w:pPr>
      <w:rPr>
        <w:rFonts w:hint="default"/>
        <w:b w:val="0"/>
      </w:rPr>
    </w:lvl>
  </w:abstractNum>
  <w:abstractNum w:abstractNumId="8" w15:restartNumberingAfterBreak="0">
    <w:nsid w:val="163B791B"/>
    <w:multiLevelType w:val="multilevel"/>
    <w:tmpl w:val="8DAC6808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90" w:hanging="39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9" w15:restartNumberingAfterBreak="0">
    <w:nsid w:val="17C642C2"/>
    <w:multiLevelType w:val="hybridMultilevel"/>
    <w:tmpl w:val="F3721DD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91618F7"/>
    <w:multiLevelType w:val="multilevel"/>
    <w:tmpl w:val="E14A51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1C82644A"/>
    <w:multiLevelType w:val="multilevel"/>
    <w:tmpl w:val="7FE857C8"/>
    <w:lvl w:ilvl="0">
      <w:start w:val="3"/>
      <w:numFmt w:val="decimal"/>
      <w:lvlText w:val="%1."/>
      <w:lvlJc w:val="left"/>
      <w:pPr>
        <w:ind w:left="2913" w:hanging="360"/>
      </w:pPr>
      <w:rPr>
        <w:rFonts w:hint="default"/>
        <w:color w:val="000000"/>
      </w:rPr>
    </w:lvl>
    <w:lvl w:ilvl="1">
      <w:start w:val="2"/>
      <w:numFmt w:val="decimal"/>
      <w:lvlText w:val="%1.%2."/>
      <w:lvlJc w:val="left"/>
      <w:pPr>
        <w:ind w:left="1635" w:hanging="360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ind w:left="3270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4545" w:hanging="72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6180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7455" w:hanging="108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9090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10365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12000" w:hanging="1800"/>
      </w:pPr>
      <w:rPr>
        <w:rFonts w:hint="default"/>
        <w:color w:val="000000"/>
      </w:rPr>
    </w:lvl>
  </w:abstractNum>
  <w:abstractNum w:abstractNumId="12" w15:restartNumberingAfterBreak="0">
    <w:nsid w:val="1F745A7B"/>
    <w:multiLevelType w:val="hybridMultilevel"/>
    <w:tmpl w:val="11949EEE"/>
    <w:lvl w:ilvl="0" w:tplc="24DC6C96">
      <w:start w:val="3"/>
      <w:numFmt w:val="decimal"/>
      <w:lvlText w:val="%1."/>
      <w:lvlJc w:val="left"/>
      <w:pPr>
        <w:ind w:left="1068" w:hanging="360"/>
      </w:pPr>
      <w:rPr>
        <w:rFonts w:hint="default"/>
        <w:b/>
      </w:r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3" w15:restartNumberingAfterBreak="0">
    <w:nsid w:val="202606F9"/>
    <w:multiLevelType w:val="multilevel"/>
    <w:tmpl w:val="80FE2E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211A2834"/>
    <w:multiLevelType w:val="multilevel"/>
    <w:tmpl w:val="00260D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22AE1A2B"/>
    <w:multiLevelType w:val="multilevel"/>
    <w:tmpl w:val="37B21E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23D02460"/>
    <w:multiLevelType w:val="multilevel"/>
    <w:tmpl w:val="667C1778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7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57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00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79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2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00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43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224" w:hanging="1800"/>
      </w:pPr>
      <w:rPr>
        <w:rFonts w:hint="default"/>
      </w:rPr>
    </w:lvl>
  </w:abstractNum>
  <w:abstractNum w:abstractNumId="17" w15:restartNumberingAfterBreak="0">
    <w:nsid w:val="28FD2FE6"/>
    <w:multiLevelType w:val="multilevel"/>
    <w:tmpl w:val="A6CED6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29EB60D9"/>
    <w:multiLevelType w:val="multilevel"/>
    <w:tmpl w:val="331AEDB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tabs>
          <w:tab w:val="num" w:pos="644"/>
        </w:tabs>
        <w:ind w:left="644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440"/>
      </w:pPr>
      <w:rPr>
        <w:rFonts w:hint="default"/>
      </w:rPr>
    </w:lvl>
  </w:abstractNum>
  <w:abstractNum w:abstractNumId="19" w15:restartNumberingAfterBreak="0">
    <w:nsid w:val="2D9324B3"/>
    <w:multiLevelType w:val="hybridMultilevel"/>
    <w:tmpl w:val="BCD4850C"/>
    <w:lvl w:ilvl="0" w:tplc="F698C55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 w15:restartNumberingAfterBreak="0">
    <w:nsid w:val="2E441C40"/>
    <w:multiLevelType w:val="multilevel"/>
    <w:tmpl w:val="EF88F3E4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7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27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55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19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47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910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38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2024" w:hanging="1800"/>
      </w:pPr>
      <w:rPr>
        <w:rFonts w:hint="default"/>
      </w:rPr>
    </w:lvl>
  </w:abstractNum>
  <w:abstractNum w:abstractNumId="21" w15:restartNumberingAfterBreak="0">
    <w:nsid w:val="2FCC4EF0"/>
    <w:multiLevelType w:val="multilevel"/>
    <w:tmpl w:val="49D255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368372AA"/>
    <w:multiLevelType w:val="multilevel"/>
    <w:tmpl w:val="5DF62E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37090295"/>
    <w:multiLevelType w:val="hybridMultilevel"/>
    <w:tmpl w:val="3304A738"/>
    <w:lvl w:ilvl="0" w:tplc="25F6D8AE">
      <w:start w:val="8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4" w15:restartNumberingAfterBreak="0">
    <w:nsid w:val="37516826"/>
    <w:multiLevelType w:val="hybridMultilevel"/>
    <w:tmpl w:val="4BB00A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B863F9B"/>
    <w:multiLevelType w:val="multilevel"/>
    <w:tmpl w:val="B09A9F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3BA56278"/>
    <w:multiLevelType w:val="hybridMultilevel"/>
    <w:tmpl w:val="23C82208"/>
    <w:lvl w:ilvl="0" w:tplc="5C488F34">
      <w:start w:val="1"/>
      <w:numFmt w:val="decimal"/>
      <w:lvlText w:val="%1."/>
      <w:lvlJc w:val="left"/>
      <w:pPr>
        <w:ind w:left="1125" w:hanging="7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EDE159D"/>
    <w:multiLevelType w:val="hybridMultilevel"/>
    <w:tmpl w:val="64881CB6"/>
    <w:lvl w:ilvl="0" w:tplc="4EA6A7E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8" w15:restartNumberingAfterBreak="0">
    <w:nsid w:val="446A6255"/>
    <w:multiLevelType w:val="hybridMultilevel"/>
    <w:tmpl w:val="D6E82EBA"/>
    <w:lvl w:ilvl="0" w:tplc="AF0CDBFC">
      <w:start w:val="1"/>
      <w:numFmt w:val="decimal"/>
      <w:lvlText w:val="%1."/>
      <w:lvlJc w:val="left"/>
      <w:pPr>
        <w:ind w:left="1068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9" w15:restartNumberingAfterBreak="0">
    <w:nsid w:val="451152A3"/>
    <w:multiLevelType w:val="multilevel"/>
    <w:tmpl w:val="1DCA2588"/>
    <w:lvl w:ilvl="0">
      <w:start w:val="4"/>
      <w:numFmt w:val="decimal"/>
      <w:lvlText w:val="%1."/>
      <w:lvlJc w:val="left"/>
      <w:pPr>
        <w:ind w:left="540" w:hanging="540"/>
      </w:pPr>
      <w:rPr>
        <w:rFonts w:eastAsia="Times New Roman" w:hint="default"/>
      </w:rPr>
    </w:lvl>
    <w:lvl w:ilvl="1">
      <w:start w:val="4"/>
      <w:numFmt w:val="decimal"/>
      <w:lvlText w:val="%1.%2."/>
      <w:lvlJc w:val="left"/>
      <w:pPr>
        <w:ind w:left="902" w:hanging="540"/>
      </w:pPr>
      <w:rPr>
        <w:rFonts w:eastAsia="Times New Roman" w:hint="default"/>
      </w:rPr>
    </w:lvl>
    <w:lvl w:ilvl="2">
      <w:start w:val="3"/>
      <w:numFmt w:val="decimal"/>
      <w:lvlText w:val="%1.%2.%3."/>
      <w:lvlJc w:val="left"/>
      <w:pPr>
        <w:ind w:left="1430" w:hanging="720"/>
      </w:pPr>
      <w:rPr>
        <w:rFonts w:eastAsia="Times New Roman" w:hint="default"/>
      </w:rPr>
    </w:lvl>
    <w:lvl w:ilvl="3">
      <w:start w:val="1"/>
      <w:numFmt w:val="decimal"/>
      <w:lvlText w:val="%1.%2.%3.%4."/>
      <w:lvlJc w:val="left"/>
      <w:pPr>
        <w:ind w:left="1806" w:hanging="720"/>
      </w:pPr>
      <w:rPr>
        <w:rFonts w:eastAsia="Times New Roman" w:hint="default"/>
      </w:rPr>
    </w:lvl>
    <w:lvl w:ilvl="4">
      <w:start w:val="1"/>
      <w:numFmt w:val="decimal"/>
      <w:lvlText w:val="%1.%2.%3.%4.%5."/>
      <w:lvlJc w:val="left"/>
      <w:pPr>
        <w:ind w:left="2528" w:hanging="1080"/>
      </w:pPr>
      <w:rPr>
        <w:rFonts w:eastAsia="Times New Roman" w:hint="default"/>
      </w:rPr>
    </w:lvl>
    <w:lvl w:ilvl="5">
      <w:start w:val="1"/>
      <w:numFmt w:val="decimal"/>
      <w:lvlText w:val="%1.%2.%3.%4.%5.%6."/>
      <w:lvlJc w:val="left"/>
      <w:pPr>
        <w:ind w:left="2890" w:hanging="1080"/>
      </w:pPr>
      <w:rPr>
        <w:rFonts w:eastAsia="Times New Roman" w:hint="default"/>
      </w:rPr>
    </w:lvl>
    <w:lvl w:ilvl="6">
      <w:start w:val="1"/>
      <w:numFmt w:val="decimal"/>
      <w:lvlText w:val="%1.%2.%3.%4.%5.%6.%7."/>
      <w:lvlJc w:val="left"/>
      <w:pPr>
        <w:ind w:left="3612" w:hanging="1440"/>
      </w:pPr>
      <w:rPr>
        <w:rFonts w:eastAsia="Times New Roman" w:hint="default"/>
      </w:rPr>
    </w:lvl>
    <w:lvl w:ilvl="7">
      <w:start w:val="1"/>
      <w:numFmt w:val="decimal"/>
      <w:lvlText w:val="%1.%2.%3.%4.%5.%6.%7.%8."/>
      <w:lvlJc w:val="left"/>
      <w:pPr>
        <w:ind w:left="3974" w:hanging="1440"/>
      </w:pPr>
      <w:rPr>
        <w:rFonts w:eastAsia="Times New Roman" w:hint="default"/>
      </w:rPr>
    </w:lvl>
    <w:lvl w:ilvl="8">
      <w:start w:val="1"/>
      <w:numFmt w:val="decimal"/>
      <w:lvlText w:val="%1.%2.%3.%4.%5.%6.%7.%8.%9."/>
      <w:lvlJc w:val="left"/>
      <w:pPr>
        <w:ind w:left="4696" w:hanging="1800"/>
      </w:pPr>
      <w:rPr>
        <w:rFonts w:eastAsia="Times New Roman" w:hint="default"/>
      </w:rPr>
    </w:lvl>
  </w:abstractNum>
  <w:abstractNum w:abstractNumId="30" w15:restartNumberingAfterBreak="0">
    <w:nsid w:val="460D2C42"/>
    <w:multiLevelType w:val="multilevel"/>
    <w:tmpl w:val="4154A26E"/>
    <w:lvl w:ilvl="0">
      <w:start w:val="11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28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64" w:hanging="1800"/>
      </w:pPr>
      <w:rPr>
        <w:rFonts w:hint="default"/>
      </w:rPr>
    </w:lvl>
  </w:abstractNum>
  <w:abstractNum w:abstractNumId="31" w15:restartNumberingAfterBreak="0">
    <w:nsid w:val="4AF42527"/>
    <w:multiLevelType w:val="multilevel"/>
    <w:tmpl w:val="23FE0E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527C353E"/>
    <w:multiLevelType w:val="multilevel"/>
    <w:tmpl w:val="8108B1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558A5924"/>
    <w:multiLevelType w:val="hybridMultilevel"/>
    <w:tmpl w:val="AD94B4A0"/>
    <w:lvl w:ilvl="0" w:tplc="657EFB8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 w15:restartNumberingAfterBreak="0">
    <w:nsid w:val="580629DD"/>
    <w:multiLevelType w:val="multilevel"/>
    <w:tmpl w:val="83F48D1E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63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27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55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19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47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910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38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2024" w:hanging="1800"/>
      </w:pPr>
      <w:rPr>
        <w:rFonts w:hint="default"/>
      </w:rPr>
    </w:lvl>
  </w:abstractNum>
  <w:abstractNum w:abstractNumId="35" w15:restartNumberingAfterBreak="0">
    <w:nsid w:val="58D95026"/>
    <w:multiLevelType w:val="multilevel"/>
    <w:tmpl w:val="0F58E8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5A8619C2"/>
    <w:multiLevelType w:val="multilevel"/>
    <w:tmpl w:val="C8307B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 w15:restartNumberingAfterBreak="0">
    <w:nsid w:val="5C450F8E"/>
    <w:multiLevelType w:val="multilevel"/>
    <w:tmpl w:val="E56CE1BE"/>
    <w:lvl w:ilvl="0">
      <w:start w:val="10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188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64" w:hanging="1800"/>
      </w:pPr>
      <w:rPr>
        <w:rFonts w:hint="default"/>
      </w:rPr>
    </w:lvl>
  </w:abstractNum>
  <w:abstractNum w:abstractNumId="38" w15:restartNumberingAfterBreak="0">
    <w:nsid w:val="5DFC6316"/>
    <w:multiLevelType w:val="multilevel"/>
    <w:tmpl w:val="2984FD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 w15:restartNumberingAfterBreak="0">
    <w:nsid w:val="69F2438B"/>
    <w:multiLevelType w:val="multilevel"/>
    <w:tmpl w:val="C290AC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 w15:restartNumberingAfterBreak="0">
    <w:nsid w:val="6C357FF4"/>
    <w:multiLevelType w:val="multilevel"/>
    <w:tmpl w:val="331AEDB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440"/>
      </w:pPr>
      <w:rPr>
        <w:rFonts w:hint="default"/>
      </w:rPr>
    </w:lvl>
  </w:abstractNum>
  <w:abstractNum w:abstractNumId="41" w15:restartNumberingAfterBreak="0">
    <w:nsid w:val="6DC27034"/>
    <w:multiLevelType w:val="multilevel"/>
    <w:tmpl w:val="7416FA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" w15:restartNumberingAfterBreak="0">
    <w:nsid w:val="6F6077E7"/>
    <w:multiLevelType w:val="multilevel"/>
    <w:tmpl w:val="52F2985A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7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60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049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8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29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09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541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344" w:hanging="1800"/>
      </w:pPr>
      <w:rPr>
        <w:rFonts w:hint="default"/>
      </w:rPr>
    </w:lvl>
  </w:abstractNum>
  <w:abstractNum w:abstractNumId="43" w15:restartNumberingAfterBreak="0">
    <w:nsid w:val="70F52C38"/>
    <w:multiLevelType w:val="multilevel"/>
    <w:tmpl w:val="5BB8FA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4" w15:restartNumberingAfterBreak="0">
    <w:nsid w:val="73666431"/>
    <w:multiLevelType w:val="multilevel"/>
    <w:tmpl w:val="F3DAA4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5" w15:restartNumberingAfterBreak="0">
    <w:nsid w:val="768F2520"/>
    <w:multiLevelType w:val="multilevel"/>
    <w:tmpl w:val="E4C29D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6" w15:restartNumberingAfterBreak="0">
    <w:nsid w:val="77DF0384"/>
    <w:multiLevelType w:val="multilevel"/>
    <w:tmpl w:val="0D6A0430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color w:val="000000"/>
      </w:rPr>
    </w:lvl>
    <w:lvl w:ilvl="1">
      <w:start w:val="4"/>
      <w:numFmt w:val="decimal"/>
      <w:lvlText w:val="%1.%2."/>
      <w:lvlJc w:val="left"/>
      <w:pPr>
        <w:ind w:left="1211" w:hanging="360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3273" w:hanging="72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5335" w:hanging="108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6546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7397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8608" w:hanging="1800"/>
      </w:pPr>
      <w:rPr>
        <w:rFonts w:hint="default"/>
        <w:color w:val="000000"/>
      </w:rPr>
    </w:lvl>
  </w:abstractNum>
  <w:num w:numId="1" w16cid:durableId="1770273768">
    <w:abstractNumId w:val="18"/>
  </w:num>
  <w:num w:numId="2" w16cid:durableId="1011645802">
    <w:abstractNumId w:val="42"/>
  </w:num>
  <w:num w:numId="3" w16cid:durableId="1647926863">
    <w:abstractNumId w:val="35"/>
  </w:num>
  <w:num w:numId="4" w16cid:durableId="2104643721">
    <w:abstractNumId w:val="44"/>
  </w:num>
  <w:num w:numId="5" w16cid:durableId="595141138">
    <w:abstractNumId w:val="1"/>
  </w:num>
  <w:num w:numId="6" w16cid:durableId="1796748651">
    <w:abstractNumId w:val="5"/>
  </w:num>
  <w:num w:numId="7" w16cid:durableId="1984194221">
    <w:abstractNumId w:val="45"/>
  </w:num>
  <w:num w:numId="8" w16cid:durableId="1063408087">
    <w:abstractNumId w:val="25"/>
  </w:num>
  <w:num w:numId="9" w16cid:durableId="1832788633">
    <w:abstractNumId w:val="21"/>
  </w:num>
  <w:num w:numId="10" w16cid:durableId="1931962065">
    <w:abstractNumId w:val="15"/>
  </w:num>
  <w:num w:numId="11" w16cid:durableId="614990864">
    <w:abstractNumId w:val="14"/>
  </w:num>
  <w:num w:numId="12" w16cid:durableId="1478300323">
    <w:abstractNumId w:val="43"/>
  </w:num>
  <w:num w:numId="13" w16cid:durableId="614023509">
    <w:abstractNumId w:val="39"/>
  </w:num>
  <w:num w:numId="14" w16cid:durableId="268856244">
    <w:abstractNumId w:val="10"/>
  </w:num>
  <w:num w:numId="15" w16cid:durableId="255749590">
    <w:abstractNumId w:val="17"/>
  </w:num>
  <w:num w:numId="16" w16cid:durableId="1061830108">
    <w:abstractNumId w:val="13"/>
  </w:num>
  <w:num w:numId="17" w16cid:durableId="1536310113">
    <w:abstractNumId w:val="31"/>
  </w:num>
  <w:num w:numId="18" w16cid:durableId="288515037">
    <w:abstractNumId w:val="0"/>
  </w:num>
  <w:num w:numId="19" w16cid:durableId="984241959">
    <w:abstractNumId w:val="38"/>
  </w:num>
  <w:num w:numId="20" w16cid:durableId="1035813512">
    <w:abstractNumId w:val="41"/>
  </w:num>
  <w:num w:numId="21" w16cid:durableId="1340739070">
    <w:abstractNumId w:val="22"/>
  </w:num>
  <w:num w:numId="22" w16cid:durableId="1738436007">
    <w:abstractNumId w:val="3"/>
  </w:num>
  <w:num w:numId="23" w16cid:durableId="1904441188">
    <w:abstractNumId w:val="36"/>
  </w:num>
  <w:num w:numId="24" w16cid:durableId="1367683885">
    <w:abstractNumId w:val="4"/>
  </w:num>
  <w:num w:numId="25" w16cid:durableId="2082828325">
    <w:abstractNumId w:val="32"/>
  </w:num>
  <w:num w:numId="26" w16cid:durableId="584193180">
    <w:abstractNumId w:val="6"/>
  </w:num>
  <w:num w:numId="27" w16cid:durableId="1330208302">
    <w:abstractNumId w:val="26"/>
  </w:num>
  <w:num w:numId="28" w16cid:durableId="100034291">
    <w:abstractNumId w:val="2"/>
  </w:num>
  <w:num w:numId="29" w16cid:durableId="301497955">
    <w:abstractNumId w:val="11"/>
  </w:num>
  <w:num w:numId="30" w16cid:durableId="26804910">
    <w:abstractNumId w:val="29"/>
  </w:num>
  <w:num w:numId="31" w16cid:durableId="327831403">
    <w:abstractNumId w:val="7"/>
  </w:num>
  <w:num w:numId="32" w16cid:durableId="963463736">
    <w:abstractNumId w:val="34"/>
  </w:num>
  <w:num w:numId="33" w16cid:durableId="1431387899">
    <w:abstractNumId w:val="20"/>
  </w:num>
  <w:num w:numId="34" w16cid:durableId="1184708210">
    <w:abstractNumId w:val="12"/>
  </w:num>
  <w:num w:numId="35" w16cid:durableId="1309827291">
    <w:abstractNumId w:val="16"/>
  </w:num>
  <w:num w:numId="36" w16cid:durableId="1541549002">
    <w:abstractNumId w:val="23"/>
  </w:num>
  <w:num w:numId="37" w16cid:durableId="1544513008">
    <w:abstractNumId w:val="37"/>
  </w:num>
  <w:num w:numId="38" w16cid:durableId="1986280994">
    <w:abstractNumId w:val="30"/>
  </w:num>
  <w:num w:numId="39" w16cid:durableId="206840237">
    <w:abstractNumId w:val="27"/>
  </w:num>
  <w:num w:numId="40" w16cid:durableId="193157307">
    <w:abstractNumId w:val="24"/>
  </w:num>
  <w:num w:numId="41" w16cid:durableId="1796213656">
    <w:abstractNumId w:val="33"/>
  </w:num>
  <w:num w:numId="42" w16cid:durableId="623536185">
    <w:abstractNumId w:val="28"/>
  </w:num>
  <w:num w:numId="43" w16cid:durableId="776759212">
    <w:abstractNumId w:val="19"/>
  </w:num>
  <w:num w:numId="44" w16cid:durableId="1723402979">
    <w:abstractNumId w:val="9"/>
  </w:num>
  <w:num w:numId="45" w16cid:durableId="1141314664">
    <w:abstractNumId w:val="46"/>
  </w:num>
  <w:num w:numId="46" w16cid:durableId="23798215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7" w16cid:durableId="1850677587">
    <w:abstractNumId w:val="40"/>
  </w:num>
  <w:num w:numId="48" w16cid:durableId="199749196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4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41ADC"/>
    <w:rsid w:val="000B5BAC"/>
    <w:rsid w:val="00125708"/>
    <w:rsid w:val="00254EBA"/>
    <w:rsid w:val="00263B45"/>
    <w:rsid w:val="002A6F71"/>
    <w:rsid w:val="00365A03"/>
    <w:rsid w:val="00410630"/>
    <w:rsid w:val="00443D00"/>
    <w:rsid w:val="00497083"/>
    <w:rsid w:val="004E755D"/>
    <w:rsid w:val="00521CD5"/>
    <w:rsid w:val="005A2A58"/>
    <w:rsid w:val="005A3FD9"/>
    <w:rsid w:val="0060675E"/>
    <w:rsid w:val="0062423F"/>
    <w:rsid w:val="00641ADC"/>
    <w:rsid w:val="00694849"/>
    <w:rsid w:val="006A24C8"/>
    <w:rsid w:val="006C0B77"/>
    <w:rsid w:val="006E6AB5"/>
    <w:rsid w:val="00791752"/>
    <w:rsid w:val="008242FF"/>
    <w:rsid w:val="0086173C"/>
    <w:rsid w:val="00870751"/>
    <w:rsid w:val="00922C48"/>
    <w:rsid w:val="0098473A"/>
    <w:rsid w:val="00986310"/>
    <w:rsid w:val="009A1B92"/>
    <w:rsid w:val="00A012C0"/>
    <w:rsid w:val="00A07BEE"/>
    <w:rsid w:val="00A17C24"/>
    <w:rsid w:val="00A426CD"/>
    <w:rsid w:val="00B14B59"/>
    <w:rsid w:val="00B24713"/>
    <w:rsid w:val="00B915B7"/>
    <w:rsid w:val="00C0394E"/>
    <w:rsid w:val="00C25DC7"/>
    <w:rsid w:val="00C86A83"/>
    <w:rsid w:val="00D109F2"/>
    <w:rsid w:val="00D5590D"/>
    <w:rsid w:val="00E403E1"/>
    <w:rsid w:val="00EA59DF"/>
    <w:rsid w:val="00EB2C50"/>
    <w:rsid w:val="00EB4833"/>
    <w:rsid w:val="00EE4070"/>
    <w:rsid w:val="00F12C76"/>
    <w:rsid w:val="00F34C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46B916"/>
  <w15:docId w15:val="{B54540FE-A4DC-4272-BAE7-21E6E2A66A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B4833"/>
  </w:style>
  <w:style w:type="paragraph" w:styleId="1">
    <w:name w:val="heading 1"/>
    <w:basedOn w:val="a"/>
    <w:next w:val="a"/>
    <w:link w:val="10"/>
    <w:uiPriority w:val="9"/>
    <w:qFormat/>
    <w:rsid w:val="00641AD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41AD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41ADC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41AD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41ADC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41AD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41AD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41AD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41AD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41ADC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641ADC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641ADC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641ADC"/>
    <w:rPr>
      <w:rFonts w:eastAsiaTheme="majorEastAsia" w:cstheme="majorBidi"/>
      <w:i/>
      <w:iCs/>
      <w:color w:val="2E74B5" w:themeColor="accent1" w:themeShade="BF"/>
      <w:sz w:val="28"/>
    </w:rPr>
  </w:style>
  <w:style w:type="character" w:customStyle="1" w:styleId="50">
    <w:name w:val="Заголовок 5 Знак"/>
    <w:basedOn w:val="a0"/>
    <w:link w:val="5"/>
    <w:uiPriority w:val="9"/>
    <w:semiHidden/>
    <w:rsid w:val="00641ADC"/>
    <w:rPr>
      <w:rFonts w:eastAsiaTheme="majorEastAsia" w:cstheme="majorBidi"/>
      <w:color w:val="2E74B5" w:themeColor="accent1" w:themeShade="BF"/>
      <w:sz w:val="28"/>
    </w:rPr>
  </w:style>
  <w:style w:type="character" w:customStyle="1" w:styleId="60">
    <w:name w:val="Заголовок 6 Знак"/>
    <w:basedOn w:val="a0"/>
    <w:link w:val="6"/>
    <w:uiPriority w:val="9"/>
    <w:semiHidden/>
    <w:rsid w:val="00641ADC"/>
    <w:rPr>
      <w:rFonts w:eastAsiaTheme="majorEastAsia" w:cstheme="majorBidi"/>
      <w:i/>
      <w:iCs/>
      <w:color w:val="595959" w:themeColor="text1" w:themeTint="A6"/>
      <w:sz w:val="28"/>
    </w:rPr>
  </w:style>
  <w:style w:type="character" w:customStyle="1" w:styleId="70">
    <w:name w:val="Заголовок 7 Знак"/>
    <w:basedOn w:val="a0"/>
    <w:link w:val="7"/>
    <w:uiPriority w:val="9"/>
    <w:semiHidden/>
    <w:rsid w:val="00641ADC"/>
    <w:rPr>
      <w:rFonts w:eastAsiaTheme="majorEastAsia" w:cstheme="majorBidi"/>
      <w:color w:val="595959" w:themeColor="text1" w:themeTint="A6"/>
      <w:sz w:val="28"/>
    </w:rPr>
  </w:style>
  <w:style w:type="character" w:customStyle="1" w:styleId="80">
    <w:name w:val="Заголовок 8 Знак"/>
    <w:basedOn w:val="a0"/>
    <w:link w:val="8"/>
    <w:uiPriority w:val="9"/>
    <w:semiHidden/>
    <w:rsid w:val="00641ADC"/>
    <w:rPr>
      <w:rFonts w:eastAsiaTheme="majorEastAsia" w:cstheme="majorBidi"/>
      <w:i/>
      <w:iCs/>
      <w:color w:val="272727" w:themeColor="text1" w:themeTint="D8"/>
      <w:sz w:val="28"/>
    </w:rPr>
  </w:style>
  <w:style w:type="character" w:customStyle="1" w:styleId="90">
    <w:name w:val="Заголовок 9 Знак"/>
    <w:basedOn w:val="a0"/>
    <w:link w:val="9"/>
    <w:uiPriority w:val="9"/>
    <w:semiHidden/>
    <w:rsid w:val="00641ADC"/>
    <w:rPr>
      <w:rFonts w:eastAsiaTheme="majorEastAsia" w:cstheme="majorBidi"/>
      <w:color w:val="272727" w:themeColor="text1" w:themeTint="D8"/>
      <w:sz w:val="28"/>
    </w:rPr>
  </w:style>
  <w:style w:type="paragraph" w:styleId="a3">
    <w:name w:val="Title"/>
    <w:basedOn w:val="a"/>
    <w:next w:val="a"/>
    <w:link w:val="a4"/>
    <w:uiPriority w:val="10"/>
    <w:qFormat/>
    <w:rsid w:val="00641ADC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641AD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41AD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641AD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641AD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641ADC"/>
    <w:rPr>
      <w:rFonts w:ascii="Times New Roman" w:hAnsi="Times New Roman"/>
      <w:i/>
      <w:iCs/>
      <w:color w:val="404040" w:themeColor="text1" w:themeTint="BF"/>
      <w:sz w:val="28"/>
    </w:rPr>
  </w:style>
  <w:style w:type="paragraph" w:styleId="a7">
    <w:name w:val="List Paragraph"/>
    <w:basedOn w:val="a"/>
    <w:uiPriority w:val="34"/>
    <w:qFormat/>
    <w:rsid w:val="00641ADC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641ADC"/>
    <w:rPr>
      <w:i/>
      <w:iCs/>
      <w:color w:val="2E74B5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641ADC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641ADC"/>
    <w:rPr>
      <w:rFonts w:ascii="Times New Roman" w:hAnsi="Times New Roman"/>
      <w:i/>
      <w:iCs/>
      <w:color w:val="2E74B5" w:themeColor="accent1" w:themeShade="BF"/>
      <w:sz w:val="28"/>
    </w:rPr>
  </w:style>
  <w:style w:type="character" w:styleId="ab">
    <w:name w:val="Intense Reference"/>
    <w:basedOn w:val="a0"/>
    <w:uiPriority w:val="32"/>
    <w:qFormat/>
    <w:rsid w:val="00641ADC"/>
    <w:rPr>
      <w:b/>
      <w:bCs/>
      <w:smallCaps/>
      <w:color w:val="2E74B5" w:themeColor="accent1" w:themeShade="BF"/>
      <w:spacing w:val="5"/>
    </w:rPr>
  </w:style>
  <w:style w:type="paragraph" w:styleId="ac">
    <w:name w:val="Body Text"/>
    <w:basedOn w:val="a"/>
    <w:link w:val="ad"/>
    <w:uiPriority w:val="99"/>
    <w:semiHidden/>
    <w:rsid w:val="00EB4833"/>
    <w:pPr>
      <w:spacing w:after="0" w:line="240" w:lineRule="auto"/>
      <w:jc w:val="both"/>
    </w:pPr>
    <w:rPr>
      <w:rFonts w:ascii="Calibri" w:eastAsia="Times New Roman" w:hAnsi="Calibri" w:cs="Calibri"/>
      <w:sz w:val="20"/>
      <w:szCs w:val="20"/>
      <w:lang w:eastAsia="ru-RU"/>
    </w:rPr>
  </w:style>
  <w:style w:type="character" w:customStyle="1" w:styleId="ad">
    <w:name w:val="Основной текст Знак"/>
    <w:basedOn w:val="a0"/>
    <w:link w:val="ac"/>
    <w:uiPriority w:val="99"/>
    <w:semiHidden/>
    <w:rsid w:val="00EB4833"/>
    <w:rPr>
      <w:rFonts w:ascii="Calibri" w:eastAsia="Times New Roman" w:hAnsi="Calibri" w:cs="Calibri"/>
      <w:sz w:val="20"/>
      <w:szCs w:val="20"/>
      <w:lang w:eastAsia="ru-RU"/>
    </w:rPr>
  </w:style>
  <w:style w:type="character" w:styleId="ae">
    <w:name w:val="annotation reference"/>
    <w:basedOn w:val="a0"/>
    <w:uiPriority w:val="99"/>
    <w:semiHidden/>
    <w:unhideWhenUsed/>
    <w:rsid w:val="00EB4833"/>
    <w:rPr>
      <w:sz w:val="16"/>
      <w:szCs w:val="16"/>
    </w:rPr>
  </w:style>
  <w:style w:type="paragraph" w:styleId="af">
    <w:name w:val="annotation text"/>
    <w:basedOn w:val="a"/>
    <w:link w:val="af0"/>
    <w:uiPriority w:val="99"/>
    <w:semiHidden/>
    <w:unhideWhenUsed/>
    <w:rsid w:val="00EB4833"/>
    <w:pPr>
      <w:spacing w:line="240" w:lineRule="auto"/>
    </w:pPr>
    <w:rPr>
      <w:sz w:val="20"/>
      <w:szCs w:val="20"/>
    </w:rPr>
  </w:style>
  <w:style w:type="character" w:customStyle="1" w:styleId="af0">
    <w:name w:val="Текст примечания Знак"/>
    <w:basedOn w:val="a0"/>
    <w:link w:val="af"/>
    <w:uiPriority w:val="99"/>
    <w:semiHidden/>
    <w:rsid w:val="00EB4833"/>
    <w:rPr>
      <w:sz w:val="20"/>
      <w:szCs w:val="20"/>
    </w:rPr>
  </w:style>
  <w:style w:type="table" w:styleId="af1">
    <w:name w:val="Table Grid"/>
    <w:basedOn w:val="a1"/>
    <w:uiPriority w:val="59"/>
    <w:rsid w:val="00EB483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2">
    <w:name w:val="Normal (Web)"/>
    <w:basedOn w:val="a"/>
    <w:uiPriority w:val="99"/>
    <w:semiHidden/>
    <w:unhideWhenUsed/>
    <w:rsid w:val="00EB483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uiPriority w:val="99"/>
    <w:rsid w:val="00EB483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4"/>
      <w:szCs w:val="24"/>
      <w:lang w:eastAsia="ru-RU"/>
    </w:rPr>
  </w:style>
  <w:style w:type="paragraph" w:styleId="af3">
    <w:name w:val="Body Text Indent"/>
    <w:basedOn w:val="a"/>
    <w:link w:val="af4"/>
    <w:rsid w:val="00EB4833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i/>
      <w:sz w:val="26"/>
      <w:szCs w:val="20"/>
      <w:lang w:eastAsia="ru-RU"/>
    </w:rPr>
  </w:style>
  <w:style w:type="character" w:customStyle="1" w:styleId="af4">
    <w:name w:val="Основной текст с отступом Знак"/>
    <w:basedOn w:val="a0"/>
    <w:link w:val="af3"/>
    <w:rsid w:val="00EB4833"/>
    <w:rPr>
      <w:rFonts w:ascii="Times New Roman" w:eastAsia="Times New Roman" w:hAnsi="Times New Roman" w:cs="Times New Roman"/>
      <w:i/>
      <w:sz w:val="26"/>
      <w:szCs w:val="20"/>
      <w:lang w:eastAsia="ru-RU"/>
    </w:rPr>
  </w:style>
  <w:style w:type="paragraph" w:styleId="af5">
    <w:name w:val="Balloon Text"/>
    <w:basedOn w:val="a"/>
    <w:link w:val="af6"/>
    <w:uiPriority w:val="99"/>
    <w:semiHidden/>
    <w:unhideWhenUsed/>
    <w:rsid w:val="00EB483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6">
    <w:name w:val="Текст выноски Знак"/>
    <w:basedOn w:val="a0"/>
    <w:link w:val="af5"/>
    <w:uiPriority w:val="99"/>
    <w:semiHidden/>
    <w:rsid w:val="00EB4833"/>
    <w:rPr>
      <w:rFonts w:ascii="Segoe UI" w:hAnsi="Segoe UI" w:cs="Segoe UI"/>
      <w:sz w:val="18"/>
      <w:szCs w:val="18"/>
    </w:rPr>
  </w:style>
  <w:style w:type="paragraph" w:styleId="af7">
    <w:name w:val="annotation subject"/>
    <w:basedOn w:val="af"/>
    <w:next w:val="af"/>
    <w:link w:val="af8"/>
    <w:uiPriority w:val="99"/>
    <w:semiHidden/>
    <w:unhideWhenUsed/>
    <w:rsid w:val="00EB4833"/>
    <w:rPr>
      <w:b/>
      <w:bCs/>
    </w:rPr>
  </w:style>
  <w:style w:type="character" w:customStyle="1" w:styleId="af8">
    <w:name w:val="Тема примечания Знак"/>
    <w:basedOn w:val="af0"/>
    <w:link w:val="af7"/>
    <w:uiPriority w:val="99"/>
    <w:semiHidden/>
    <w:rsid w:val="00EB4833"/>
    <w:rPr>
      <w:b/>
      <w:bCs/>
      <w:sz w:val="20"/>
      <w:szCs w:val="20"/>
    </w:rPr>
  </w:style>
  <w:style w:type="character" w:styleId="af9">
    <w:name w:val="Placeholder Text"/>
    <w:basedOn w:val="a0"/>
    <w:uiPriority w:val="99"/>
    <w:semiHidden/>
    <w:rsid w:val="00EB4833"/>
    <w:rPr>
      <w:color w:val="808080"/>
    </w:rPr>
  </w:style>
  <w:style w:type="character" w:styleId="afa">
    <w:name w:val="Hyperlink"/>
    <w:basedOn w:val="a0"/>
    <w:uiPriority w:val="99"/>
    <w:unhideWhenUsed/>
    <w:rsid w:val="00EB4833"/>
    <w:rPr>
      <w:color w:val="0563C1" w:themeColor="hyperlink"/>
      <w:u w:val="single"/>
    </w:rPr>
  </w:style>
  <w:style w:type="table" w:customStyle="1" w:styleId="11">
    <w:name w:val="Сетка таблицы1"/>
    <w:basedOn w:val="a1"/>
    <w:next w:val="af1"/>
    <w:uiPriority w:val="39"/>
    <w:rsid w:val="00EB483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16">
    <w:name w:val="Font Style16"/>
    <w:uiPriority w:val="99"/>
    <w:rsid w:val="00EB4833"/>
    <w:rPr>
      <w:rFonts w:ascii="Palatino Linotype" w:hAnsi="Palatino Linotype" w:cs="Palatino Linotype"/>
      <w:color w:val="000000"/>
      <w:sz w:val="26"/>
      <w:szCs w:val="26"/>
    </w:rPr>
  </w:style>
  <w:style w:type="paragraph" w:styleId="afb">
    <w:name w:val="header"/>
    <w:basedOn w:val="a"/>
    <w:link w:val="afc"/>
    <w:uiPriority w:val="99"/>
    <w:unhideWhenUsed/>
    <w:rsid w:val="00EB483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c">
    <w:name w:val="Верхний колонтитул Знак"/>
    <w:basedOn w:val="a0"/>
    <w:link w:val="afb"/>
    <w:uiPriority w:val="99"/>
    <w:rsid w:val="00EB4833"/>
  </w:style>
  <w:style w:type="paragraph" w:styleId="afd">
    <w:name w:val="footer"/>
    <w:basedOn w:val="a"/>
    <w:link w:val="afe"/>
    <w:uiPriority w:val="99"/>
    <w:unhideWhenUsed/>
    <w:rsid w:val="00EB483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e">
    <w:name w:val="Нижний колонтитул Знак"/>
    <w:basedOn w:val="a0"/>
    <w:link w:val="afd"/>
    <w:uiPriority w:val="99"/>
    <w:rsid w:val="00EB4833"/>
  </w:style>
  <w:style w:type="character" w:customStyle="1" w:styleId="23">
    <w:name w:val="Колонтитул (2)_"/>
    <w:basedOn w:val="a0"/>
    <w:link w:val="24"/>
    <w:rsid w:val="00EB4833"/>
    <w:rPr>
      <w:rFonts w:ascii="Times New Roman" w:eastAsia="Times New Roman" w:hAnsi="Times New Roman" w:cs="Times New Roman"/>
      <w:sz w:val="20"/>
      <w:szCs w:val="20"/>
    </w:rPr>
  </w:style>
  <w:style w:type="paragraph" w:customStyle="1" w:styleId="24">
    <w:name w:val="Колонтитул (2)"/>
    <w:basedOn w:val="a"/>
    <w:link w:val="23"/>
    <w:rsid w:val="00EB4833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aff">
    <w:name w:val="Revision"/>
    <w:hidden/>
    <w:uiPriority w:val="99"/>
    <w:semiHidden/>
    <w:rsid w:val="00EB483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261</TotalTime>
  <Pages>6</Pages>
  <Words>2445</Words>
  <Characters>13939</Characters>
  <Application>Microsoft Office Word</Application>
  <DocSecurity>0</DocSecurity>
  <Lines>116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 Николаева</dc:creator>
  <cp:keywords/>
  <dc:description/>
  <cp:lastModifiedBy>Татьяна Заугольникова</cp:lastModifiedBy>
  <cp:revision>11</cp:revision>
  <dcterms:created xsi:type="dcterms:W3CDTF">2025-06-04T11:08:00Z</dcterms:created>
  <dcterms:modified xsi:type="dcterms:W3CDTF">2026-03-24T08:44:00Z</dcterms:modified>
</cp:coreProperties>
</file>